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8DFAAE" w14:textId="0AFFB2DF" w:rsidR="00712CE2" w:rsidRPr="004960CC" w:rsidRDefault="00712CE2" w:rsidP="00712CE2">
      <w:pPr>
        <w:pStyle w:val="QIPConsultingHeading2"/>
        <w:numPr>
          <w:ilvl w:val="0"/>
          <w:numId w:val="0"/>
        </w:numPr>
        <w:rPr>
          <w:rFonts w:ascii="Arial" w:hAnsi="Arial" w:cs="Arial"/>
          <w:color w:val="D1262D"/>
        </w:rPr>
      </w:pPr>
      <w:bookmarkStart w:id="0" w:name="_Toc482698442"/>
      <w:bookmarkStart w:id="1" w:name="_Toc55573988"/>
      <w:r w:rsidRPr="004960CC">
        <w:rPr>
          <w:rFonts w:ascii="Arial" w:hAnsi="Arial" w:cs="Arial"/>
          <w:color w:val="D1262D"/>
        </w:rPr>
        <w:t xml:space="preserve">PATIENT </w:t>
      </w:r>
      <w:r>
        <w:rPr>
          <w:rFonts w:ascii="Arial" w:hAnsi="Arial" w:cs="Arial"/>
          <w:color w:val="D1262D"/>
        </w:rPr>
        <w:t xml:space="preserve">RIGHTS AND RESPONSIBILITIES </w:t>
      </w:r>
      <w:r w:rsidRPr="004960CC">
        <w:rPr>
          <w:rFonts w:ascii="Arial" w:hAnsi="Arial" w:cs="Arial"/>
          <w:color w:val="D1262D"/>
        </w:rPr>
        <w:t>POLICY</w:t>
      </w:r>
      <w:bookmarkEnd w:id="0"/>
      <w:bookmarkEnd w:id="1"/>
      <w:r w:rsidRPr="004960CC">
        <w:rPr>
          <w:rFonts w:ascii="Arial" w:hAnsi="Arial" w:cs="Arial"/>
          <w:color w:val="D1262D"/>
        </w:rPr>
        <w:t xml:space="preserve"> </w:t>
      </w:r>
      <w:r>
        <w:rPr>
          <w:rFonts w:ascii="Arial" w:hAnsi="Arial" w:cs="Arial"/>
          <w:color w:val="D1262D"/>
        </w:rPr>
        <w:t>AND PROCEDURE</w:t>
      </w:r>
    </w:p>
    <w:p w14:paraId="703217EF" w14:textId="77777777" w:rsidR="00712CE2" w:rsidRDefault="00712CE2" w:rsidP="00712CE2">
      <w:pPr>
        <w:pStyle w:val="QIPConsultingHeadingLevel3"/>
        <w:numPr>
          <w:ilvl w:val="0"/>
          <w:numId w:val="0"/>
        </w:numPr>
        <w:ind w:left="680" w:hanging="680"/>
        <w:rPr>
          <w:rFonts w:ascii="Arial" w:hAnsi="Arial" w:cs="Arial"/>
          <w:color w:val="D1262D"/>
          <w:sz w:val="24"/>
          <w:szCs w:val="24"/>
        </w:rPr>
      </w:pPr>
      <w:bookmarkStart w:id="2" w:name="_Toc55573989"/>
      <w:r>
        <w:rPr>
          <w:rFonts w:ascii="Arial" w:hAnsi="Arial" w:cs="Arial"/>
          <w:color w:val="D1262D"/>
          <w:sz w:val="24"/>
          <w:szCs w:val="24"/>
        </w:rPr>
        <w:t>Purpose</w:t>
      </w:r>
    </w:p>
    <w:p w14:paraId="75F3BC27" w14:textId="0AF61DB0" w:rsidR="00712CE2" w:rsidRPr="00712CE2" w:rsidRDefault="00712CE2" w:rsidP="00712CE2">
      <w:pPr>
        <w:rPr>
          <w:rFonts w:ascii="Arial" w:hAnsi="Arial" w:cs="Arial"/>
          <w:sz w:val="20"/>
          <w:szCs w:val="20"/>
        </w:rPr>
      </w:pPr>
      <w:r w:rsidRPr="00712CE2">
        <w:rPr>
          <w:rFonts w:ascii="Arial" w:hAnsi="Arial" w:cs="Arial"/>
          <w:sz w:val="22"/>
          <w:szCs w:val="22"/>
        </w:rPr>
        <w:t xml:space="preserve">The purpose of this policy is to ensure that patients of </w:t>
      </w:r>
      <w:proofErr w:type="spellStart"/>
      <w:r w:rsidRPr="00712CE2">
        <w:rPr>
          <w:rFonts w:ascii="Arial" w:hAnsi="Arial" w:cs="Arial"/>
          <w:sz w:val="22"/>
          <w:szCs w:val="22"/>
        </w:rPr>
        <w:t>Katungul’s</w:t>
      </w:r>
      <w:proofErr w:type="spellEnd"/>
      <w:r w:rsidRPr="00712CE2">
        <w:rPr>
          <w:rFonts w:ascii="Arial" w:hAnsi="Arial" w:cs="Arial"/>
          <w:sz w:val="22"/>
          <w:szCs w:val="22"/>
        </w:rPr>
        <w:t xml:space="preserve"> clinics and health services understand the rights they are entitled to when receiving our services, as well as the responsibilities they are expected to uphold </w:t>
      </w:r>
      <w:r>
        <w:rPr>
          <w:rFonts w:ascii="Arial" w:hAnsi="Arial" w:cs="Arial"/>
          <w:sz w:val="22"/>
          <w:szCs w:val="22"/>
        </w:rPr>
        <w:t xml:space="preserve">when accessing services or otherwise interacting with Katungul. </w:t>
      </w:r>
    </w:p>
    <w:p w14:paraId="03D69518" w14:textId="4CCD2AE7" w:rsidR="00712CE2" w:rsidRPr="004960CC" w:rsidRDefault="00712CE2" w:rsidP="00712CE2">
      <w:pPr>
        <w:pStyle w:val="QIPConsultingHeadingLevel3"/>
        <w:numPr>
          <w:ilvl w:val="0"/>
          <w:numId w:val="0"/>
        </w:numPr>
        <w:ind w:left="680" w:hanging="680"/>
        <w:rPr>
          <w:rFonts w:ascii="Arial" w:hAnsi="Arial" w:cs="Arial"/>
          <w:color w:val="D1262D"/>
          <w:sz w:val="24"/>
          <w:szCs w:val="24"/>
        </w:rPr>
      </w:pPr>
      <w:r w:rsidRPr="004960CC">
        <w:rPr>
          <w:rFonts w:ascii="Arial" w:hAnsi="Arial" w:cs="Arial"/>
          <w:color w:val="D1262D"/>
          <w:sz w:val="24"/>
          <w:szCs w:val="24"/>
        </w:rPr>
        <w:t>Policy</w:t>
      </w:r>
      <w:bookmarkEnd w:id="2"/>
      <w:r w:rsidRPr="004960CC">
        <w:rPr>
          <w:rFonts w:ascii="Arial" w:hAnsi="Arial" w:cs="Arial"/>
          <w:color w:val="D1262D"/>
          <w:sz w:val="24"/>
          <w:szCs w:val="24"/>
        </w:rPr>
        <w:tab/>
      </w:r>
    </w:p>
    <w:p w14:paraId="4754552D" w14:textId="77777777" w:rsidR="00712CE2" w:rsidRDefault="00712CE2" w:rsidP="00712CE2">
      <w:pPr>
        <w:rPr>
          <w:rFonts w:ascii="Arial" w:hAnsi="Arial" w:cs="Arial"/>
          <w:sz w:val="22"/>
          <w:szCs w:val="22"/>
        </w:rPr>
      </w:pPr>
      <w:r>
        <w:rPr>
          <w:rFonts w:ascii="Arial" w:hAnsi="Arial" w:cs="Arial"/>
          <w:sz w:val="22"/>
          <w:szCs w:val="22"/>
        </w:rPr>
        <w:t xml:space="preserve">In order to maintain open and honest collaboration with patients in delivering care, Katungul staff must ensure all patients are aware of their rights and responsibilities related to accessing clinical services at any of our locations. </w:t>
      </w:r>
    </w:p>
    <w:p w14:paraId="07F3A109" w14:textId="77777777" w:rsidR="00712CE2" w:rsidRDefault="00712CE2" w:rsidP="00712CE2">
      <w:pPr>
        <w:rPr>
          <w:rFonts w:ascii="Arial" w:hAnsi="Arial" w:cs="Arial"/>
          <w:sz w:val="22"/>
          <w:szCs w:val="22"/>
        </w:rPr>
      </w:pPr>
    </w:p>
    <w:p w14:paraId="7F90327F" w14:textId="77777777" w:rsidR="00712CE2" w:rsidRDefault="00712CE2" w:rsidP="00712CE2">
      <w:pPr>
        <w:rPr>
          <w:rFonts w:ascii="Arial" w:hAnsi="Arial" w:cs="Arial"/>
          <w:sz w:val="22"/>
          <w:szCs w:val="22"/>
        </w:rPr>
      </w:pPr>
      <w:r>
        <w:rPr>
          <w:rFonts w:ascii="Arial" w:hAnsi="Arial" w:cs="Arial"/>
          <w:sz w:val="22"/>
          <w:szCs w:val="22"/>
        </w:rPr>
        <w:t xml:space="preserve">Patients are made aware of what they can expect from us, and what we expect of them, through a number of communicative methods as suitable to patient need. </w:t>
      </w:r>
    </w:p>
    <w:p w14:paraId="2338F7E8" w14:textId="77777777" w:rsidR="00712CE2" w:rsidRDefault="00712CE2" w:rsidP="00712CE2">
      <w:pPr>
        <w:rPr>
          <w:rFonts w:ascii="Arial" w:hAnsi="Arial" w:cs="Arial"/>
          <w:sz w:val="22"/>
          <w:szCs w:val="22"/>
        </w:rPr>
      </w:pPr>
    </w:p>
    <w:p w14:paraId="7628844E" w14:textId="0FD50C86" w:rsidR="00712CE2" w:rsidRPr="004960CC" w:rsidRDefault="00712CE2" w:rsidP="00712CE2">
      <w:pPr>
        <w:rPr>
          <w:rFonts w:ascii="Arial" w:hAnsi="Arial" w:cs="Arial"/>
          <w:sz w:val="22"/>
          <w:szCs w:val="22"/>
          <w:u w:val="single"/>
        </w:rPr>
      </w:pPr>
      <w:r>
        <w:rPr>
          <w:rFonts w:ascii="Arial" w:hAnsi="Arial" w:cs="Arial"/>
          <w:sz w:val="22"/>
          <w:szCs w:val="22"/>
        </w:rPr>
        <w:t xml:space="preserve">All members of the Katungul team must uphold patient rights throughout the delivery of clinical services, and all patients of Katungul must also uphold their responsibilities within the service. Failure of patients to undertake their responsibilities may result in staff making efforts to reiterate expectations and correct behaviour, and in certain circumstances, may result in cessation of care. </w:t>
      </w:r>
      <w:r w:rsidRPr="004960CC">
        <w:rPr>
          <w:rFonts w:ascii="Arial" w:hAnsi="Arial" w:cs="Arial"/>
          <w:sz w:val="22"/>
          <w:szCs w:val="22"/>
        </w:rPr>
        <w:t xml:space="preserve"> </w:t>
      </w:r>
    </w:p>
    <w:p w14:paraId="0B68AD4F" w14:textId="77777777" w:rsidR="00712CE2" w:rsidRPr="004960CC" w:rsidRDefault="00712CE2" w:rsidP="00712CE2">
      <w:pPr>
        <w:pStyle w:val="QIPConsultingHeadingLevel3"/>
        <w:numPr>
          <w:ilvl w:val="0"/>
          <w:numId w:val="0"/>
        </w:numPr>
        <w:ind w:left="680" w:hanging="680"/>
        <w:rPr>
          <w:rFonts w:ascii="Arial" w:hAnsi="Arial" w:cs="Arial"/>
          <w:color w:val="D1262D"/>
          <w:sz w:val="24"/>
          <w:szCs w:val="24"/>
        </w:rPr>
      </w:pPr>
      <w:bookmarkStart w:id="3" w:name="_Toc55573990"/>
      <w:r w:rsidRPr="004960CC">
        <w:rPr>
          <w:rFonts w:ascii="Arial" w:hAnsi="Arial" w:cs="Arial"/>
          <w:color w:val="D1262D"/>
          <w:sz w:val="24"/>
          <w:szCs w:val="24"/>
        </w:rPr>
        <w:t>Procedure</w:t>
      </w:r>
      <w:bookmarkEnd w:id="3"/>
    </w:p>
    <w:p w14:paraId="679C046E" w14:textId="1677FC00" w:rsidR="00712CE2" w:rsidRDefault="00712CE2" w:rsidP="00712CE2">
      <w:pPr>
        <w:rPr>
          <w:rFonts w:ascii="Arial" w:hAnsi="Arial" w:cs="Arial"/>
        </w:rPr>
      </w:pPr>
      <w:r>
        <w:rPr>
          <w:rFonts w:ascii="Arial" w:hAnsi="Arial" w:cs="Arial"/>
        </w:rPr>
        <w:t xml:space="preserve">Our patient Charter of Rights and Responsibilities is based on the </w:t>
      </w:r>
      <w:r>
        <w:rPr>
          <w:rFonts w:ascii="Arial" w:hAnsi="Arial" w:cs="Arial"/>
          <w:i/>
          <w:iCs/>
        </w:rPr>
        <w:t>Australian Charter of Healthcare Rights</w:t>
      </w:r>
      <w:r>
        <w:rPr>
          <w:rFonts w:ascii="Arial" w:hAnsi="Arial" w:cs="Arial"/>
        </w:rPr>
        <w:t xml:space="preserve"> which </w:t>
      </w:r>
      <w:r w:rsidR="0070432B">
        <w:rPr>
          <w:rFonts w:ascii="Arial" w:hAnsi="Arial" w:cs="Arial"/>
        </w:rPr>
        <w:t>applies to</w:t>
      </w:r>
      <w:r>
        <w:rPr>
          <w:rFonts w:ascii="Arial" w:hAnsi="Arial" w:cs="Arial"/>
        </w:rPr>
        <w:t xml:space="preserve"> health services across Australia. It has been adapted to suit the needs of our organisation and the patient base accessing clinical services. </w:t>
      </w:r>
      <w:proofErr w:type="spellStart"/>
      <w:r w:rsidR="0070432B">
        <w:rPr>
          <w:rFonts w:ascii="Arial" w:hAnsi="Arial" w:cs="Arial"/>
        </w:rPr>
        <w:t>Katungul’s</w:t>
      </w:r>
      <w:proofErr w:type="spellEnd"/>
      <w:r>
        <w:rPr>
          <w:rFonts w:ascii="Arial" w:hAnsi="Arial" w:cs="Arial"/>
        </w:rPr>
        <w:t xml:space="preserve"> Charter is as follows:</w:t>
      </w:r>
    </w:p>
    <w:p w14:paraId="07982787" w14:textId="77777777" w:rsidR="00712CE2" w:rsidRDefault="00712CE2" w:rsidP="00712CE2">
      <w:pPr>
        <w:rPr>
          <w:rFonts w:ascii="Arial" w:hAnsi="Arial" w:cs="Arial"/>
        </w:rPr>
      </w:pPr>
    </w:p>
    <w:p w14:paraId="3C70A337" w14:textId="4CF7AC8E" w:rsidR="00712CE2" w:rsidRPr="00A90738" w:rsidRDefault="00712CE2" w:rsidP="00712CE2">
      <w:pPr>
        <w:rPr>
          <w:rFonts w:ascii="Arial" w:hAnsi="Arial" w:cs="Arial"/>
          <w:i/>
          <w:iCs/>
        </w:rPr>
      </w:pPr>
      <w:proofErr w:type="spellStart"/>
      <w:r w:rsidRPr="00A90738">
        <w:rPr>
          <w:rFonts w:ascii="Arial" w:hAnsi="Arial" w:cs="Arial"/>
          <w:b/>
          <w:bCs/>
          <w:i/>
          <w:iCs/>
        </w:rPr>
        <w:t>Katungul’s</w:t>
      </w:r>
      <w:proofErr w:type="spellEnd"/>
      <w:r w:rsidRPr="00A90738">
        <w:rPr>
          <w:rFonts w:ascii="Arial" w:hAnsi="Arial" w:cs="Arial"/>
          <w:b/>
          <w:bCs/>
          <w:i/>
          <w:iCs/>
        </w:rPr>
        <w:t xml:space="preserve"> Charter of Patient Rights and Responsibilities</w:t>
      </w:r>
    </w:p>
    <w:p w14:paraId="26E34D5A" w14:textId="77777777" w:rsidR="00712CE2" w:rsidRPr="00A90738" w:rsidRDefault="00712CE2" w:rsidP="00712CE2">
      <w:pPr>
        <w:rPr>
          <w:rFonts w:ascii="Arial" w:hAnsi="Arial" w:cs="Arial"/>
          <w:i/>
          <w:iCs/>
        </w:rPr>
      </w:pPr>
    </w:p>
    <w:p w14:paraId="27B00D7A" w14:textId="3ACA7F85" w:rsidR="00712CE2" w:rsidRPr="00A90738" w:rsidRDefault="00712CE2" w:rsidP="00712CE2">
      <w:pPr>
        <w:rPr>
          <w:rFonts w:ascii="Arial" w:hAnsi="Arial" w:cs="Arial"/>
          <w:i/>
          <w:iCs/>
          <w:sz w:val="22"/>
          <w:szCs w:val="22"/>
        </w:rPr>
      </w:pPr>
      <w:r w:rsidRPr="00A90738">
        <w:rPr>
          <w:rFonts w:ascii="Arial" w:hAnsi="Arial" w:cs="Arial"/>
          <w:i/>
          <w:iCs/>
          <w:sz w:val="22"/>
          <w:szCs w:val="22"/>
        </w:rPr>
        <w:t>I have a right to:</w:t>
      </w:r>
    </w:p>
    <w:p w14:paraId="3B63E69D" w14:textId="7CCC9689" w:rsidR="00712CE2" w:rsidRPr="00A90738" w:rsidRDefault="00712CE2" w:rsidP="00712CE2">
      <w:pPr>
        <w:pStyle w:val="ListParagraph"/>
        <w:numPr>
          <w:ilvl w:val="0"/>
          <w:numId w:val="2"/>
        </w:numPr>
        <w:rPr>
          <w:rFonts w:ascii="Arial" w:hAnsi="Arial" w:cs="Arial"/>
          <w:i/>
          <w:iCs/>
          <w:sz w:val="22"/>
          <w:szCs w:val="22"/>
        </w:rPr>
      </w:pPr>
      <w:r w:rsidRPr="00A90738">
        <w:rPr>
          <w:rFonts w:ascii="Arial" w:hAnsi="Arial" w:cs="Arial"/>
          <w:i/>
          <w:iCs/>
          <w:sz w:val="22"/>
          <w:szCs w:val="22"/>
        </w:rPr>
        <w:t>Access</w:t>
      </w:r>
    </w:p>
    <w:p w14:paraId="3E4EBCC2" w14:textId="07FFDADE" w:rsidR="0070432B" w:rsidRPr="00A90738" w:rsidRDefault="0070432B" w:rsidP="0070432B">
      <w:pPr>
        <w:pStyle w:val="ListParagraph"/>
        <w:numPr>
          <w:ilvl w:val="1"/>
          <w:numId w:val="2"/>
        </w:numPr>
        <w:rPr>
          <w:rFonts w:ascii="Arial" w:hAnsi="Arial" w:cs="Arial"/>
          <w:i/>
          <w:iCs/>
          <w:sz w:val="22"/>
          <w:szCs w:val="22"/>
        </w:rPr>
      </w:pPr>
      <w:r w:rsidRPr="00A90738">
        <w:rPr>
          <w:rFonts w:ascii="Arial" w:hAnsi="Arial" w:cs="Arial"/>
          <w:i/>
          <w:iCs/>
          <w:sz w:val="22"/>
          <w:szCs w:val="22"/>
        </w:rPr>
        <w:t>Access to health services in a way that meets my needs</w:t>
      </w:r>
    </w:p>
    <w:p w14:paraId="1E0A2F14" w14:textId="5F85C770" w:rsidR="0070432B" w:rsidRPr="00A90738" w:rsidRDefault="0070432B" w:rsidP="0070432B">
      <w:pPr>
        <w:pStyle w:val="ListParagraph"/>
        <w:numPr>
          <w:ilvl w:val="1"/>
          <w:numId w:val="2"/>
        </w:numPr>
        <w:rPr>
          <w:rFonts w:ascii="Arial" w:hAnsi="Arial" w:cs="Arial"/>
          <w:i/>
          <w:iCs/>
          <w:sz w:val="22"/>
          <w:szCs w:val="22"/>
        </w:rPr>
      </w:pPr>
      <w:r w:rsidRPr="00A90738">
        <w:rPr>
          <w:rFonts w:ascii="Arial" w:hAnsi="Arial" w:cs="Arial"/>
          <w:i/>
          <w:iCs/>
          <w:sz w:val="22"/>
          <w:szCs w:val="22"/>
        </w:rPr>
        <w:t>Access to information about my care or the service in a format that meets my needs</w:t>
      </w:r>
    </w:p>
    <w:p w14:paraId="5E6B9A00" w14:textId="1EC15E6F" w:rsidR="00712CE2" w:rsidRPr="00A90738" w:rsidRDefault="00712CE2" w:rsidP="00712CE2">
      <w:pPr>
        <w:pStyle w:val="ListParagraph"/>
        <w:numPr>
          <w:ilvl w:val="0"/>
          <w:numId w:val="2"/>
        </w:numPr>
        <w:rPr>
          <w:rFonts w:ascii="Arial" w:hAnsi="Arial" w:cs="Arial"/>
          <w:i/>
          <w:iCs/>
          <w:sz w:val="22"/>
          <w:szCs w:val="22"/>
        </w:rPr>
      </w:pPr>
      <w:r w:rsidRPr="00A90738">
        <w:rPr>
          <w:rFonts w:ascii="Arial" w:hAnsi="Arial" w:cs="Arial"/>
          <w:i/>
          <w:iCs/>
          <w:sz w:val="22"/>
          <w:szCs w:val="22"/>
        </w:rPr>
        <w:t>Safety</w:t>
      </w:r>
    </w:p>
    <w:p w14:paraId="1AF5E269" w14:textId="1D22355A" w:rsidR="0070432B" w:rsidRPr="00A90738" w:rsidRDefault="0070432B" w:rsidP="0070432B">
      <w:pPr>
        <w:pStyle w:val="ListParagraph"/>
        <w:numPr>
          <w:ilvl w:val="1"/>
          <w:numId w:val="2"/>
        </w:numPr>
        <w:rPr>
          <w:rFonts w:ascii="Arial" w:hAnsi="Arial" w:cs="Arial"/>
          <w:i/>
          <w:iCs/>
          <w:sz w:val="22"/>
          <w:szCs w:val="22"/>
        </w:rPr>
      </w:pPr>
      <w:r w:rsidRPr="00A90738">
        <w:rPr>
          <w:rFonts w:ascii="Arial" w:hAnsi="Arial" w:cs="Arial"/>
          <w:i/>
          <w:iCs/>
          <w:sz w:val="22"/>
          <w:szCs w:val="22"/>
        </w:rPr>
        <w:t>Receive safe and high-quality healthcare from all Katungul clinicians</w:t>
      </w:r>
    </w:p>
    <w:p w14:paraId="4C1C4DCB" w14:textId="1EC9CCA8" w:rsidR="0070432B" w:rsidRPr="00A90738" w:rsidRDefault="0070432B" w:rsidP="0070432B">
      <w:pPr>
        <w:pStyle w:val="ListParagraph"/>
        <w:numPr>
          <w:ilvl w:val="1"/>
          <w:numId w:val="2"/>
        </w:numPr>
        <w:rPr>
          <w:rFonts w:ascii="Arial" w:hAnsi="Arial" w:cs="Arial"/>
          <w:i/>
          <w:iCs/>
          <w:sz w:val="22"/>
          <w:szCs w:val="22"/>
        </w:rPr>
      </w:pPr>
      <w:r w:rsidRPr="00A90738">
        <w:rPr>
          <w:rFonts w:ascii="Arial" w:hAnsi="Arial" w:cs="Arial"/>
          <w:i/>
          <w:iCs/>
          <w:sz w:val="22"/>
          <w:szCs w:val="22"/>
        </w:rPr>
        <w:t>Receive care in an environment that is culturally safe and where I feel welcome</w:t>
      </w:r>
    </w:p>
    <w:p w14:paraId="5DD4A92A" w14:textId="514E0085" w:rsidR="00712CE2" w:rsidRPr="00A90738" w:rsidRDefault="00712CE2" w:rsidP="00712CE2">
      <w:pPr>
        <w:pStyle w:val="ListParagraph"/>
        <w:numPr>
          <w:ilvl w:val="0"/>
          <w:numId w:val="2"/>
        </w:numPr>
        <w:rPr>
          <w:rFonts w:ascii="Arial" w:hAnsi="Arial" w:cs="Arial"/>
          <w:i/>
          <w:iCs/>
          <w:sz w:val="22"/>
          <w:szCs w:val="22"/>
        </w:rPr>
      </w:pPr>
      <w:r w:rsidRPr="00A90738">
        <w:rPr>
          <w:rFonts w:ascii="Arial" w:hAnsi="Arial" w:cs="Arial"/>
          <w:i/>
          <w:iCs/>
          <w:sz w:val="22"/>
          <w:szCs w:val="22"/>
        </w:rPr>
        <w:t>Respect</w:t>
      </w:r>
    </w:p>
    <w:p w14:paraId="02CD557F" w14:textId="73ADDE8A" w:rsidR="0070432B" w:rsidRPr="00A90738" w:rsidRDefault="0070432B" w:rsidP="0070432B">
      <w:pPr>
        <w:pStyle w:val="ListParagraph"/>
        <w:numPr>
          <w:ilvl w:val="1"/>
          <w:numId w:val="2"/>
        </w:numPr>
        <w:rPr>
          <w:rFonts w:ascii="Arial" w:hAnsi="Arial" w:cs="Arial"/>
          <w:i/>
          <w:iCs/>
          <w:sz w:val="22"/>
          <w:szCs w:val="22"/>
        </w:rPr>
      </w:pPr>
      <w:r w:rsidRPr="00A90738">
        <w:rPr>
          <w:rFonts w:ascii="Arial" w:hAnsi="Arial" w:cs="Arial"/>
          <w:i/>
          <w:iCs/>
          <w:sz w:val="22"/>
          <w:szCs w:val="22"/>
        </w:rPr>
        <w:t>Be treated as an individual and with dignity and respect</w:t>
      </w:r>
    </w:p>
    <w:p w14:paraId="4911B34C" w14:textId="6D9CA38A" w:rsidR="0070432B" w:rsidRPr="00A90738" w:rsidRDefault="0070432B" w:rsidP="0070432B">
      <w:pPr>
        <w:pStyle w:val="ListParagraph"/>
        <w:numPr>
          <w:ilvl w:val="1"/>
          <w:numId w:val="2"/>
        </w:numPr>
        <w:rPr>
          <w:rFonts w:ascii="Arial" w:hAnsi="Arial" w:cs="Arial"/>
          <w:i/>
          <w:iCs/>
          <w:sz w:val="22"/>
          <w:szCs w:val="22"/>
        </w:rPr>
      </w:pPr>
      <w:r w:rsidRPr="00A90738">
        <w:rPr>
          <w:rFonts w:ascii="Arial" w:hAnsi="Arial" w:cs="Arial"/>
          <w:i/>
          <w:iCs/>
          <w:sz w:val="22"/>
          <w:szCs w:val="22"/>
        </w:rPr>
        <w:t>Have my life experiences heard and not doubted</w:t>
      </w:r>
    </w:p>
    <w:p w14:paraId="79A61D5A" w14:textId="1627FE86" w:rsidR="0070432B" w:rsidRPr="00A90738" w:rsidRDefault="0070432B" w:rsidP="0070432B">
      <w:pPr>
        <w:pStyle w:val="ListParagraph"/>
        <w:numPr>
          <w:ilvl w:val="1"/>
          <w:numId w:val="2"/>
        </w:numPr>
        <w:rPr>
          <w:rFonts w:ascii="Arial" w:hAnsi="Arial" w:cs="Arial"/>
          <w:i/>
          <w:iCs/>
          <w:sz w:val="22"/>
          <w:szCs w:val="22"/>
        </w:rPr>
      </w:pPr>
      <w:r w:rsidRPr="00A90738">
        <w:rPr>
          <w:rFonts w:ascii="Arial" w:hAnsi="Arial" w:cs="Arial"/>
          <w:i/>
          <w:iCs/>
          <w:sz w:val="22"/>
          <w:szCs w:val="22"/>
        </w:rPr>
        <w:t>Have my culture, identity, beliefs and choices recognised and respected without judgement</w:t>
      </w:r>
    </w:p>
    <w:p w14:paraId="4AA88BFF" w14:textId="2A13E0ED" w:rsidR="00712CE2" w:rsidRPr="00A90738" w:rsidRDefault="00712CE2" w:rsidP="00712CE2">
      <w:pPr>
        <w:pStyle w:val="ListParagraph"/>
        <w:numPr>
          <w:ilvl w:val="0"/>
          <w:numId w:val="2"/>
        </w:numPr>
        <w:rPr>
          <w:rFonts w:ascii="Arial" w:hAnsi="Arial" w:cs="Arial"/>
          <w:i/>
          <w:iCs/>
          <w:sz w:val="22"/>
          <w:szCs w:val="22"/>
        </w:rPr>
      </w:pPr>
      <w:r w:rsidRPr="00A90738">
        <w:rPr>
          <w:rFonts w:ascii="Arial" w:hAnsi="Arial" w:cs="Arial"/>
          <w:i/>
          <w:iCs/>
          <w:sz w:val="22"/>
          <w:szCs w:val="22"/>
        </w:rPr>
        <w:t>Partnership</w:t>
      </w:r>
    </w:p>
    <w:p w14:paraId="44B70240" w14:textId="1BC11503" w:rsidR="0070432B" w:rsidRPr="00A90738" w:rsidRDefault="0070432B" w:rsidP="0070432B">
      <w:pPr>
        <w:pStyle w:val="ListParagraph"/>
        <w:numPr>
          <w:ilvl w:val="1"/>
          <w:numId w:val="2"/>
        </w:numPr>
        <w:rPr>
          <w:rFonts w:ascii="Arial" w:hAnsi="Arial" w:cs="Arial"/>
          <w:i/>
          <w:iCs/>
          <w:sz w:val="22"/>
          <w:szCs w:val="22"/>
        </w:rPr>
      </w:pPr>
      <w:r w:rsidRPr="00A90738">
        <w:rPr>
          <w:rFonts w:ascii="Arial" w:hAnsi="Arial" w:cs="Arial"/>
          <w:i/>
          <w:iCs/>
          <w:sz w:val="22"/>
          <w:szCs w:val="22"/>
        </w:rPr>
        <w:t>Ask questions about services I receive and be involved in open and honest communication in a way that makes sense to me</w:t>
      </w:r>
    </w:p>
    <w:p w14:paraId="542CA354" w14:textId="2EB8D88B" w:rsidR="0070432B" w:rsidRPr="00A90738" w:rsidRDefault="0070432B" w:rsidP="0070432B">
      <w:pPr>
        <w:pStyle w:val="ListParagraph"/>
        <w:numPr>
          <w:ilvl w:val="1"/>
          <w:numId w:val="2"/>
        </w:numPr>
        <w:rPr>
          <w:rFonts w:ascii="Arial" w:hAnsi="Arial" w:cs="Arial"/>
          <w:i/>
          <w:iCs/>
          <w:sz w:val="22"/>
          <w:szCs w:val="22"/>
        </w:rPr>
      </w:pPr>
      <w:r w:rsidRPr="00A90738">
        <w:rPr>
          <w:rFonts w:ascii="Arial" w:hAnsi="Arial" w:cs="Arial"/>
          <w:i/>
          <w:iCs/>
          <w:sz w:val="22"/>
          <w:szCs w:val="22"/>
        </w:rPr>
        <w:lastRenderedPageBreak/>
        <w:t>Make decisions about my care with my healthcare provider to the extent that I choose and am able to</w:t>
      </w:r>
    </w:p>
    <w:p w14:paraId="42342067" w14:textId="212C19FC" w:rsidR="0070432B" w:rsidRPr="00A90738" w:rsidRDefault="0070432B" w:rsidP="0070432B">
      <w:pPr>
        <w:pStyle w:val="ListParagraph"/>
        <w:numPr>
          <w:ilvl w:val="1"/>
          <w:numId w:val="2"/>
        </w:numPr>
        <w:rPr>
          <w:rFonts w:ascii="Arial" w:hAnsi="Arial" w:cs="Arial"/>
          <w:i/>
          <w:iCs/>
          <w:sz w:val="22"/>
          <w:szCs w:val="22"/>
        </w:rPr>
      </w:pPr>
      <w:r w:rsidRPr="00A90738">
        <w:rPr>
          <w:rFonts w:ascii="Arial" w:hAnsi="Arial" w:cs="Arial"/>
          <w:i/>
          <w:iCs/>
          <w:sz w:val="22"/>
          <w:szCs w:val="22"/>
        </w:rPr>
        <w:t>Include the people I want in planning and decision-making around my care</w:t>
      </w:r>
    </w:p>
    <w:p w14:paraId="7FD06EC0" w14:textId="325D6067" w:rsidR="00712CE2" w:rsidRPr="00A90738" w:rsidRDefault="00712CE2" w:rsidP="00712CE2">
      <w:pPr>
        <w:pStyle w:val="ListParagraph"/>
        <w:numPr>
          <w:ilvl w:val="0"/>
          <w:numId w:val="2"/>
        </w:numPr>
        <w:rPr>
          <w:rFonts w:ascii="Arial" w:hAnsi="Arial" w:cs="Arial"/>
          <w:i/>
          <w:iCs/>
          <w:sz w:val="22"/>
          <w:szCs w:val="22"/>
        </w:rPr>
      </w:pPr>
      <w:r w:rsidRPr="00A90738">
        <w:rPr>
          <w:rFonts w:ascii="Arial" w:hAnsi="Arial" w:cs="Arial"/>
          <w:i/>
          <w:iCs/>
          <w:sz w:val="22"/>
          <w:szCs w:val="22"/>
        </w:rPr>
        <w:t>Information</w:t>
      </w:r>
    </w:p>
    <w:p w14:paraId="3C69451C" w14:textId="29D33808" w:rsidR="0070432B" w:rsidRPr="00A90738" w:rsidRDefault="0070432B" w:rsidP="0070432B">
      <w:pPr>
        <w:pStyle w:val="ListParagraph"/>
        <w:numPr>
          <w:ilvl w:val="1"/>
          <w:numId w:val="2"/>
        </w:numPr>
        <w:rPr>
          <w:rFonts w:ascii="Arial" w:hAnsi="Arial" w:cs="Arial"/>
          <w:i/>
          <w:iCs/>
          <w:sz w:val="22"/>
          <w:szCs w:val="22"/>
        </w:rPr>
      </w:pPr>
      <w:r w:rsidRPr="00A90738">
        <w:rPr>
          <w:rFonts w:ascii="Arial" w:hAnsi="Arial" w:cs="Arial"/>
          <w:i/>
          <w:iCs/>
          <w:sz w:val="22"/>
          <w:szCs w:val="22"/>
        </w:rPr>
        <w:t>Clear information about my conditio</w:t>
      </w:r>
      <w:r w:rsidR="00C95662" w:rsidRPr="00A90738">
        <w:rPr>
          <w:rFonts w:ascii="Arial" w:hAnsi="Arial" w:cs="Arial"/>
          <w:i/>
          <w:iCs/>
          <w:sz w:val="22"/>
          <w:szCs w:val="22"/>
        </w:rPr>
        <w:t>n and</w:t>
      </w:r>
      <w:r w:rsidRPr="00A90738">
        <w:rPr>
          <w:rFonts w:ascii="Arial" w:hAnsi="Arial" w:cs="Arial"/>
          <w:i/>
          <w:iCs/>
          <w:sz w:val="22"/>
          <w:szCs w:val="22"/>
        </w:rPr>
        <w:t xml:space="preserve"> the possible risks and benefits</w:t>
      </w:r>
      <w:r w:rsidR="00C95662" w:rsidRPr="00A90738">
        <w:rPr>
          <w:rFonts w:ascii="Arial" w:hAnsi="Arial" w:cs="Arial"/>
          <w:i/>
          <w:iCs/>
          <w:sz w:val="22"/>
          <w:szCs w:val="22"/>
        </w:rPr>
        <w:t xml:space="preserve"> of different treatments and tests so I can give my informed consent</w:t>
      </w:r>
    </w:p>
    <w:p w14:paraId="1010550B" w14:textId="73D45662" w:rsidR="00C95662" w:rsidRPr="00A90738" w:rsidRDefault="00C95662" w:rsidP="0070432B">
      <w:pPr>
        <w:pStyle w:val="ListParagraph"/>
        <w:numPr>
          <w:ilvl w:val="1"/>
          <w:numId w:val="2"/>
        </w:numPr>
        <w:rPr>
          <w:rFonts w:ascii="Arial" w:hAnsi="Arial" w:cs="Arial"/>
          <w:i/>
          <w:iCs/>
          <w:sz w:val="22"/>
          <w:szCs w:val="22"/>
        </w:rPr>
      </w:pPr>
      <w:r w:rsidRPr="00A90738">
        <w:rPr>
          <w:rFonts w:ascii="Arial" w:hAnsi="Arial" w:cs="Arial"/>
          <w:i/>
          <w:iCs/>
          <w:sz w:val="22"/>
          <w:szCs w:val="22"/>
        </w:rPr>
        <w:t>Receive information about services, waiting times and costs</w:t>
      </w:r>
    </w:p>
    <w:p w14:paraId="70330087" w14:textId="075EC368" w:rsidR="00C95662" w:rsidRPr="00A90738" w:rsidRDefault="003840BB" w:rsidP="0070432B">
      <w:pPr>
        <w:pStyle w:val="ListParagraph"/>
        <w:numPr>
          <w:ilvl w:val="1"/>
          <w:numId w:val="2"/>
        </w:numPr>
        <w:rPr>
          <w:rFonts w:ascii="Arial" w:hAnsi="Arial" w:cs="Arial"/>
          <w:i/>
          <w:iCs/>
          <w:sz w:val="22"/>
          <w:szCs w:val="22"/>
        </w:rPr>
      </w:pPr>
      <w:r w:rsidRPr="00A90738">
        <w:rPr>
          <w:rFonts w:ascii="Arial" w:hAnsi="Arial" w:cs="Arial"/>
          <w:i/>
          <w:iCs/>
          <w:sz w:val="22"/>
          <w:szCs w:val="22"/>
        </w:rPr>
        <w:t>Be given assistance, when I need it, to help me understand and use health information</w:t>
      </w:r>
    </w:p>
    <w:p w14:paraId="63241A90" w14:textId="076C32CF" w:rsidR="003840BB" w:rsidRPr="00A90738" w:rsidRDefault="003840BB" w:rsidP="0070432B">
      <w:pPr>
        <w:pStyle w:val="ListParagraph"/>
        <w:numPr>
          <w:ilvl w:val="1"/>
          <w:numId w:val="2"/>
        </w:numPr>
        <w:rPr>
          <w:rFonts w:ascii="Arial" w:hAnsi="Arial" w:cs="Arial"/>
          <w:i/>
          <w:iCs/>
          <w:sz w:val="22"/>
          <w:szCs w:val="22"/>
        </w:rPr>
      </w:pPr>
      <w:r w:rsidRPr="00A90738">
        <w:rPr>
          <w:rFonts w:ascii="Arial" w:hAnsi="Arial" w:cs="Arial"/>
          <w:i/>
          <w:iCs/>
          <w:sz w:val="22"/>
          <w:szCs w:val="22"/>
        </w:rPr>
        <w:t>Access my health information</w:t>
      </w:r>
    </w:p>
    <w:p w14:paraId="7B91A8DE" w14:textId="6E68A1B9" w:rsidR="003840BB" w:rsidRPr="00A90738" w:rsidRDefault="003840BB" w:rsidP="0070432B">
      <w:pPr>
        <w:pStyle w:val="ListParagraph"/>
        <w:numPr>
          <w:ilvl w:val="1"/>
          <w:numId w:val="2"/>
        </w:numPr>
        <w:rPr>
          <w:rFonts w:ascii="Arial" w:hAnsi="Arial" w:cs="Arial"/>
          <w:i/>
          <w:iCs/>
          <w:sz w:val="22"/>
          <w:szCs w:val="22"/>
        </w:rPr>
      </w:pPr>
      <w:r w:rsidRPr="00A90738">
        <w:rPr>
          <w:rFonts w:ascii="Arial" w:hAnsi="Arial" w:cs="Arial"/>
          <w:i/>
          <w:iCs/>
          <w:sz w:val="22"/>
          <w:szCs w:val="22"/>
        </w:rPr>
        <w:t>Be told if something has gone wrong during my health care, how it happened, how it may affect me and what is being done to make it safe</w:t>
      </w:r>
    </w:p>
    <w:p w14:paraId="4007F5CF" w14:textId="7E4635AA" w:rsidR="00712CE2" w:rsidRPr="00A90738" w:rsidRDefault="00712CE2" w:rsidP="00712CE2">
      <w:pPr>
        <w:pStyle w:val="ListParagraph"/>
        <w:numPr>
          <w:ilvl w:val="0"/>
          <w:numId w:val="2"/>
        </w:numPr>
        <w:rPr>
          <w:rFonts w:ascii="Arial" w:hAnsi="Arial" w:cs="Arial"/>
          <w:i/>
          <w:iCs/>
          <w:sz w:val="22"/>
          <w:szCs w:val="22"/>
        </w:rPr>
      </w:pPr>
      <w:r w:rsidRPr="00A90738">
        <w:rPr>
          <w:rFonts w:ascii="Arial" w:hAnsi="Arial" w:cs="Arial"/>
          <w:i/>
          <w:iCs/>
          <w:sz w:val="22"/>
          <w:szCs w:val="22"/>
        </w:rPr>
        <w:t>Privacy</w:t>
      </w:r>
    </w:p>
    <w:p w14:paraId="11B79373" w14:textId="765DF686" w:rsidR="003840BB" w:rsidRPr="00A90738" w:rsidRDefault="003840BB" w:rsidP="003840BB">
      <w:pPr>
        <w:pStyle w:val="ListParagraph"/>
        <w:numPr>
          <w:ilvl w:val="1"/>
          <w:numId w:val="2"/>
        </w:numPr>
        <w:rPr>
          <w:rFonts w:ascii="Arial" w:hAnsi="Arial" w:cs="Arial"/>
          <w:i/>
          <w:iCs/>
          <w:sz w:val="22"/>
          <w:szCs w:val="22"/>
        </w:rPr>
      </w:pPr>
      <w:r w:rsidRPr="00A90738">
        <w:rPr>
          <w:rFonts w:ascii="Arial" w:hAnsi="Arial" w:cs="Arial"/>
          <w:i/>
          <w:iCs/>
          <w:sz w:val="22"/>
          <w:szCs w:val="22"/>
        </w:rPr>
        <w:t>Have my personal privacy respected</w:t>
      </w:r>
    </w:p>
    <w:p w14:paraId="38808EFC" w14:textId="55262BBA" w:rsidR="003840BB" w:rsidRPr="00A90738" w:rsidRDefault="003840BB" w:rsidP="003840BB">
      <w:pPr>
        <w:pStyle w:val="ListParagraph"/>
        <w:numPr>
          <w:ilvl w:val="1"/>
          <w:numId w:val="2"/>
        </w:numPr>
        <w:rPr>
          <w:rFonts w:ascii="Arial" w:hAnsi="Arial" w:cs="Arial"/>
          <w:i/>
          <w:iCs/>
          <w:sz w:val="22"/>
          <w:szCs w:val="22"/>
        </w:rPr>
      </w:pPr>
      <w:r w:rsidRPr="00A90738">
        <w:rPr>
          <w:rFonts w:ascii="Arial" w:hAnsi="Arial" w:cs="Arial"/>
          <w:i/>
          <w:iCs/>
          <w:sz w:val="22"/>
          <w:szCs w:val="22"/>
        </w:rPr>
        <w:t>Have information about me and my health kept secure and confidential</w:t>
      </w:r>
    </w:p>
    <w:p w14:paraId="30238691" w14:textId="70B50D45" w:rsidR="00712CE2" w:rsidRPr="00A90738" w:rsidRDefault="00712CE2" w:rsidP="00712CE2">
      <w:pPr>
        <w:pStyle w:val="ListParagraph"/>
        <w:numPr>
          <w:ilvl w:val="0"/>
          <w:numId w:val="2"/>
        </w:numPr>
        <w:rPr>
          <w:rFonts w:ascii="Arial" w:hAnsi="Arial" w:cs="Arial"/>
          <w:i/>
          <w:iCs/>
          <w:sz w:val="22"/>
          <w:szCs w:val="22"/>
        </w:rPr>
      </w:pPr>
      <w:r w:rsidRPr="00A90738">
        <w:rPr>
          <w:rFonts w:ascii="Arial" w:hAnsi="Arial" w:cs="Arial"/>
          <w:i/>
          <w:iCs/>
          <w:sz w:val="22"/>
          <w:szCs w:val="22"/>
        </w:rPr>
        <w:t>Give Feedback</w:t>
      </w:r>
    </w:p>
    <w:p w14:paraId="2295E000" w14:textId="6A42AE66" w:rsidR="003840BB" w:rsidRPr="00A90738" w:rsidRDefault="003840BB" w:rsidP="003840BB">
      <w:pPr>
        <w:pStyle w:val="ListParagraph"/>
        <w:numPr>
          <w:ilvl w:val="1"/>
          <w:numId w:val="2"/>
        </w:numPr>
        <w:rPr>
          <w:rFonts w:ascii="Arial" w:hAnsi="Arial" w:cs="Arial"/>
          <w:i/>
          <w:iCs/>
          <w:sz w:val="22"/>
          <w:szCs w:val="22"/>
        </w:rPr>
      </w:pPr>
      <w:r w:rsidRPr="00A90738">
        <w:rPr>
          <w:rFonts w:ascii="Arial" w:hAnsi="Arial" w:cs="Arial"/>
          <w:i/>
          <w:iCs/>
          <w:sz w:val="22"/>
          <w:szCs w:val="22"/>
        </w:rPr>
        <w:t>Provide feedback or make a complaint without it affecting the way that I am treated</w:t>
      </w:r>
    </w:p>
    <w:p w14:paraId="1E9FBFB5" w14:textId="2C73FD32" w:rsidR="003840BB" w:rsidRPr="00A90738" w:rsidRDefault="003840BB" w:rsidP="003840BB">
      <w:pPr>
        <w:pStyle w:val="ListParagraph"/>
        <w:numPr>
          <w:ilvl w:val="1"/>
          <w:numId w:val="2"/>
        </w:numPr>
        <w:rPr>
          <w:rFonts w:ascii="Arial" w:hAnsi="Arial" w:cs="Arial"/>
          <w:i/>
          <w:iCs/>
          <w:sz w:val="22"/>
          <w:szCs w:val="22"/>
        </w:rPr>
      </w:pPr>
      <w:r w:rsidRPr="00A90738">
        <w:rPr>
          <w:rFonts w:ascii="Arial" w:hAnsi="Arial" w:cs="Arial"/>
          <w:i/>
          <w:iCs/>
          <w:sz w:val="22"/>
          <w:szCs w:val="22"/>
        </w:rPr>
        <w:t>Have my concerns addressed in a timely and transparent way</w:t>
      </w:r>
    </w:p>
    <w:p w14:paraId="4283D33A" w14:textId="6613C116" w:rsidR="003840BB" w:rsidRPr="00A90738" w:rsidRDefault="003840BB" w:rsidP="003840BB">
      <w:pPr>
        <w:pStyle w:val="ListParagraph"/>
        <w:numPr>
          <w:ilvl w:val="1"/>
          <w:numId w:val="2"/>
        </w:numPr>
        <w:rPr>
          <w:rFonts w:ascii="Arial" w:hAnsi="Arial" w:cs="Arial"/>
          <w:i/>
          <w:iCs/>
          <w:sz w:val="22"/>
          <w:szCs w:val="22"/>
        </w:rPr>
      </w:pPr>
      <w:r w:rsidRPr="00A90738">
        <w:rPr>
          <w:rFonts w:ascii="Arial" w:hAnsi="Arial" w:cs="Arial"/>
          <w:i/>
          <w:iCs/>
          <w:sz w:val="22"/>
          <w:szCs w:val="22"/>
        </w:rPr>
        <w:t>Share my experiences and participate to improve the quality of care and health services</w:t>
      </w:r>
    </w:p>
    <w:p w14:paraId="7E5D89BD" w14:textId="77777777" w:rsidR="0070432B" w:rsidRPr="00A90738" w:rsidRDefault="0070432B" w:rsidP="0070432B">
      <w:pPr>
        <w:rPr>
          <w:rFonts w:ascii="Arial" w:hAnsi="Arial" w:cs="Arial"/>
          <w:i/>
          <w:iCs/>
          <w:sz w:val="22"/>
          <w:szCs w:val="22"/>
        </w:rPr>
      </w:pPr>
    </w:p>
    <w:p w14:paraId="6B2F90C5" w14:textId="3C4513A8" w:rsidR="0070432B" w:rsidRPr="00A90738" w:rsidRDefault="0070432B" w:rsidP="0070432B">
      <w:pPr>
        <w:rPr>
          <w:rFonts w:ascii="Arial" w:hAnsi="Arial" w:cs="Arial"/>
          <w:i/>
          <w:iCs/>
          <w:sz w:val="22"/>
          <w:szCs w:val="22"/>
        </w:rPr>
      </w:pPr>
      <w:r w:rsidRPr="00A90738">
        <w:rPr>
          <w:rFonts w:ascii="Arial" w:hAnsi="Arial" w:cs="Arial"/>
          <w:i/>
          <w:iCs/>
          <w:sz w:val="22"/>
          <w:szCs w:val="22"/>
        </w:rPr>
        <w:t>I am responsible for:</w:t>
      </w:r>
    </w:p>
    <w:p w14:paraId="1987684F" w14:textId="276929D3" w:rsidR="0070432B" w:rsidRPr="00A90738" w:rsidRDefault="0070432B" w:rsidP="0070432B">
      <w:pPr>
        <w:pStyle w:val="ListParagraph"/>
        <w:numPr>
          <w:ilvl w:val="0"/>
          <w:numId w:val="2"/>
        </w:numPr>
        <w:rPr>
          <w:rFonts w:ascii="Arial" w:hAnsi="Arial" w:cs="Arial"/>
          <w:i/>
          <w:iCs/>
          <w:sz w:val="22"/>
          <w:szCs w:val="22"/>
        </w:rPr>
      </w:pPr>
      <w:r w:rsidRPr="00A90738">
        <w:rPr>
          <w:rFonts w:ascii="Arial" w:hAnsi="Arial" w:cs="Arial"/>
          <w:i/>
          <w:iCs/>
          <w:sz w:val="22"/>
          <w:szCs w:val="22"/>
        </w:rPr>
        <w:t>Treating Katungul team members with respect</w:t>
      </w:r>
    </w:p>
    <w:p w14:paraId="11EEDB61" w14:textId="432C1894" w:rsidR="003840BB" w:rsidRPr="00A90738" w:rsidRDefault="003840BB" w:rsidP="003840BB">
      <w:pPr>
        <w:pStyle w:val="ListParagraph"/>
        <w:numPr>
          <w:ilvl w:val="1"/>
          <w:numId w:val="2"/>
        </w:numPr>
        <w:rPr>
          <w:rFonts w:ascii="Arial" w:hAnsi="Arial" w:cs="Arial"/>
          <w:i/>
          <w:iCs/>
          <w:sz w:val="22"/>
          <w:szCs w:val="22"/>
        </w:rPr>
      </w:pPr>
      <w:r w:rsidRPr="00A90738">
        <w:rPr>
          <w:rFonts w:ascii="Arial" w:hAnsi="Arial" w:cs="Arial"/>
          <w:i/>
          <w:iCs/>
          <w:sz w:val="22"/>
          <w:szCs w:val="22"/>
        </w:rPr>
        <w:t>Communicate respectfully, without shouting or yelling</w:t>
      </w:r>
    </w:p>
    <w:p w14:paraId="5AB7AC14" w14:textId="39B3B2B1" w:rsidR="003840BB" w:rsidRPr="00A90738" w:rsidRDefault="003840BB" w:rsidP="003840BB">
      <w:pPr>
        <w:pStyle w:val="ListParagraph"/>
        <w:numPr>
          <w:ilvl w:val="1"/>
          <w:numId w:val="2"/>
        </w:numPr>
        <w:rPr>
          <w:rFonts w:ascii="Arial" w:hAnsi="Arial" w:cs="Arial"/>
          <w:i/>
          <w:iCs/>
          <w:sz w:val="22"/>
          <w:szCs w:val="22"/>
        </w:rPr>
      </w:pPr>
      <w:r w:rsidRPr="00A90738">
        <w:rPr>
          <w:rFonts w:ascii="Arial" w:hAnsi="Arial" w:cs="Arial"/>
          <w:i/>
          <w:iCs/>
          <w:sz w:val="22"/>
          <w:szCs w:val="22"/>
        </w:rPr>
        <w:t>Respect their boundaries and personal space</w:t>
      </w:r>
    </w:p>
    <w:p w14:paraId="5DE68339" w14:textId="3808911B" w:rsidR="0070432B" w:rsidRPr="00A90738" w:rsidRDefault="0070432B" w:rsidP="0070432B">
      <w:pPr>
        <w:pStyle w:val="ListParagraph"/>
        <w:numPr>
          <w:ilvl w:val="0"/>
          <w:numId w:val="2"/>
        </w:numPr>
        <w:rPr>
          <w:rFonts w:ascii="Arial" w:hAnsi="Arial" w:cs="Arial"/>
          <w:i/>
          <w:iCs/>
          <w:sz w:val="22"/>
          <w:szCs w:val="22"/>
        </w:rPr>
      </w:pPr>
      <w:r w:rsidRPr="00A90738">
        <w:rPr>
          <w:rFonts w:ascii="Arial" w:hAnsi="Arial" w:cs="Arial"/>
          <w:i/>
          <w:iCs/>
          <w:sz w:val="22"/>
          <w:szCs w:val="22"/>
        </w:rPr>
        <w:t>Treating other members of the community with respect</w:t>
      </w:r>
    </w:p>
    <w:p w14:paraId="7BEB2A80" w14:textId="5C0F4B8B" w:rsidR="003840BB" w:rsidRPr="00A90738" w:rsidRDefault="003840BB" w:rsidP="003840BB">
      <w:pPr>
        <w:pStyle w:val="ListParagraph"/>
        <w:numPr>
          <w:ilvl w:val="1"/>
          <w:numId w:val="2"/>
        </w:numPr>
        <w:rPr>
          <w:rFonts w:ascii="Arial" w:hAnsi="Arial" w:cs="Arial"/>
          <w:i/>
          <w:iCs/>
          <w:sz w:val="22"/>
          <w:szCs w:val="22"/>
        </w:rPr>
      </w:pPr>
      <w:r w:rsidRPr="00A90738">
        <w:rPr>
          <w:rFonts w:ascii="Arial" w:hAnsi="Arial" w:cs="Arial"/>
          <w:i/>
          <w:iCs/>
          <w:sz w:val="22"/>
          <w:szCs w:val="22"/>
        </w:rPr>
        <w:t>Communicate respectfully, without shouting or yelling</w:t>
      </w:r>
    </w:p>
    <w:p w14:paraId="15E1C71C" w14:textId="079BB7E9" w:rsidR="003840BB" w:rsidRPr="00A90738" w:rsidRDefault="003840BB" w:rsidP="003840BB">
      <w:pPr>
        <w:pStyle w:val="ListParagraph"/>
        <w:numPr>
          <w:ilvl w:val="1"/>
          <w:numId w:val="2"/>
        </w:numPr>
        <w:rPr>
          <w:rFonts w:ascii="Arial" w:hAnsi="Arial" w:cs="Arial"/>
          <w:i/>
          <w:iCs/>
          <w:sz w:val="22"/>
          <w:szCs w:val="22"/>
        </w:rPr>
      </w:pPr>
      <w:r w:rsidRPr="00A90738">
        <w:rPr>
          <w:rFonts w:ascii="Arial" w:hAnsi="Arial" w:cs="Arial"/>
          <w:i/>
          <w:iCs/>
          <w:sz w:val="22"/>
          <w:szCs w:val="22"/>
        </w:rPr>
        <w:t>Not interrupt or prevent services being delivered to other people</w:t>
      </w:r>
    </w:p>
    <w:p w14:paraId="748C0AC6" w14:textId="339423D7" w:rsidR="0070432B" w:rsidRPr="00A90738" w:rsidRDefault="0070432B" w:rsidP="0070432B">
      <w:pPr>
        <w:pStyle w:val="ListParagraph"/>
        <w:numPr>
          <w:ilvl w:val="0"/>
          <w:numId w:val="2"/>
        </w:numPr>
        <w:rPr>
          <w:rFonts w:ascii="Arial" w:hAnsi="Arial" w:cs="Arial"/>
          <w:i/>
          <w:iCs/>
          <w:sz w:val="22"/>
          <w:szCs w:val="22"/>
        </w:rPr>
      </w:pPr>
      <w:r w:rsidRPr="00A90738">
        <w:rPr>
          <w:rFonts w:ascii="Arial" w:hAnsi="Arial" w:cs="Arial"/>
          <w:i/>
          <w:iCs/>
          <w:sz w:val="22"/>
          <w:szCs w:val="22"/>
        </w:rPr>
        <w:t>Respecting other people’s privacy</w:t>
      </w:r>
    </w:p>
    <w:p w14:paraId="7FE9529F" w14:textId="6055DA28" w:rsidR="003840BB" w:rsidRPr="00A90738" w:rsidRDefault="003840BB" w:rsidP="003840BB">
      <w:pPr>
        <w:pStyle w:val="ListParagraph"/>
        <w:numPr>
          <w:ilvl w:val="1"/>
          <w:numId w:val="2"/>
        </w:numPr>
        <w:rPr>
          <w:rFonts w:ascii="Arial" w:hAnsi="Arial" w:cs="Arial"/>
          <w:i/>
          <w:iCs/>
          <w:sz w:val="22"/>
          <w:szCs w:val="22"/>
        </w:rPr>
      </w:pPr>
      <w:r w:rsidRPr="00A90738">
        <w:rPr>
          <w:rFonts w:ascii="Arial" w:hAnsi="Arial" w:cs="Arial"/>
          <w:i/>
          <w:iCs/>
          <w:sz w:val="22"/>
          <w:szCs w:val="22"/>
        </w:rPr>
        <w:t>Understand I may see people from my community at the health service and respect their privacy, and not speak about someone else’s healthcare where it doesn’t involve me</w:t>
      </w:r>
    </w:p>
    <w:p w14:paraId="3BDFCB22" w14:textId="39CAFE3B" w:rsidR="0070432B" w:rsidRPr="00A90738" w:rsidRDefault="0070432B" w:rsidP="0070432B">
      <w:pPr>
        <w:pStyle w:val="ListParagraph"/>
        <w:numPr>
          <w:ilvl w:val="0"/>
          <w:numId w:val="2"/>
        </w:numPr>
        <w:rPr>
          <w:rFonts w:ascii="Arial" w:hAnsi="Arial" w:cs="Arial"/>
          <w:i/>
          <w:iCs/>
          <w:sz w:val="22"/>
          <w:szCs w:val="22"/>
        </w:rPr>
      </w:pPr>
      <w:r w:rsidRPr="00A90738">
        <w:rPr>
          <w:rFonts w:ascii="Arial" w:hAnsi="Arial" w:cs="Arial"/>
          <w:i/>
          <w:iCs/>
          <w:sz w:val="22"/>
          <w:szCs w:val="22"/>
        </w:rPr>
        <w:t>Keeping promises and commitments I make to Katungul</w:t>
      </w:r>
    </w:p>
    <w:p w14:paraId="15A0CC64" w14:textId="363E3318" w:rsidR="00A90738" w:rsidRPr="00A90738" w:rsidRDefault="00A90738" w:rsidP="00A90738">
      <w:pPr>
        <w:pStyle w:val="ListParagraph"/>
        <w:numPr>
          <w:ilvl w:val="1"/>
          <w:numId w:val="2"/>
        </w:numPr>
        <w:rPr>
          <w:rFonts w:ascii="Arial" w:hAnsi="Arial" w:cs="Arial"/>
          <w:i/>
          <w:iCs/>
          <w:sz w:val="22"/>
          <w:szCs w:val="22"/>
        </w:rPr>
      </w:pPr>
      <w:r w:rsidRPr="00A90738">
        <w:rPr>
          <w:rFonts w:ascii="Arial" w:hAnsi="Arial" w:cs="Arial"/>
          <w:i/>
          <w:iCs/>
          <w:sz w:val="22"/>
          <w:szCs w:val="22"/>
        </w:rPr>
        <w:t>Show up for appointments or booked services</w:t>
      </w:r>
    </w:p>
    <w:p w14:paraId="62E6BA6D" w14:textId="20D9892F" w:rsidR="00A90738" w:rsidRPr="00A90738" w:rsidRDefault="00A90738" w:rsidP="00A90738">
      <w:pPr>
        <w:pStyle w:val="ListParagraph"/>
        <w:numPr>
          <w:ilvl w:val="1"/>
          <w:numId w:val="2"/>
        </w:numPr>
        <w:rPr>
          <w:rFonts w:ascii="Arial" w:hAnsi="Arial" w:cs="Arial"/>
          <w:i/>
          <w:iCs/>
          <w:sz w:val="22"/>
          <w:szCs w:val="22"/>
        </w:rPr>
      </w:pPr>
      <w:r w:rsidRPr="00A90738">
        <w:rPr>
          <w:rFonts w:ascii="Arial" w:hAnsi="Arial" w:cs="Arial"/>
          <w:i/>
          <w:iCs/>
          <w:sz w:val="22"/>
          <w:szCs w:val="22"/>
        </w:rPr>
        <w:t>Participate in services I have committed to</w:t>
      </w:r>
    </w:p>
    <w:p w14:paraId="6AFDA066" w14:textId="6CB32CD4" w:rsidR="0070432B" w:rsidRPr="00A90738" w:rsidRDefault="0070432B" w:rsidP="0070432B">
      <w:pPr>
        <w:pStyle w:val="ListParagraph"/>
        <w:numPr>
          <w:ilvl w:val="0"/>
          <w:numId w:val="2"/>
        </w:numPr>
        <w:rPr>
          <w:rFonts w:ascii="Arial" w:hAnsi="Arial" w:cs="Arial"/>
          <w:i/>
          <w:iCs/>
          <w:sz w:val="22"/>
          <w:szCs w:val="22"/>
        </w:rPr>
      </w:pPr>
      <w:r w:rsidRPr="00A90738">
        <w:rPr>
          <w:rFonts w:ascii="Arial" w:hAnsi="Arial" w:cs="Arial"/>
          <w:i/>
          <w:iCs/>
          <w:sz w:val="22"/>
          <w:szCs w:val="22"/>
        </w:rPr>
        <w:t>Telling staff when something comes up</w:t>
      </w:r>
    </w:p>
    <w:p w14:paraId="7EB52463" w14:textId="1E6024A5" w:rsidR="00A90738" w:rsidRPr="00A90738" w:rsidRDefault="00A90738" w:rsidP="00A90738">
      <w:pPr>
        <w:pStyle w:val="ListParagraph"/>
        <w:numPr>
          <w:ilvl w:val="1"/>
          <w:numId w:val="2"/>
        </w:numPr>
        <w:rPr>
          <w:rFonts w:ascii="Arial" w:hAnsi="Arial" w:cs="Arial"/>
          <w:i/>
          <w:iCs/>
          <w:sz w:val="22"/>
          <w:szCs w:val="22"/>
        </w:rPr>
      </w:pPr>
      <w:r w:rsidRPr="00A90738">
        <w:rPr>
          <w:rFonts w:ascii="Arial" w:hAnsi="Arial" w:cs="Arial"/>
          <w:i/>
          <w:iCs/>
          <w:sz w:val="22"/>
          <w:szCs w:val="22"/>
        </w:rPr>
        <w:t>Tell Katungul if I cannot make it to an appointment with as much notice as possible</w:t>
      </w:r>
    </w:p>
    <w:p w14:paraId="67C3C447" w14:textId="7A3B9D28" w:rsidR="00A90738" w:rsidRPr="00A90738" w:rsidRDefault="00A90738" w:rsidP="00A90738">
      <w:pPr>
        <w:pStyle w:val="ListParagraph"/>
        <w:numPr>
          <w:ilvl w:val="1"/>
          <w:numId w:val="2"/>
        </w:numPr>
        <w:rPr>
          <w:rFonts w:ascii="Arial" w:hAnsi="Arial" w:cs="Arial"/>
          <w:i/>
          <w:iCs/>
          <w:sz w:val="22"/>
          <w:szCs w:val="22"/>
        </w:rPr>
      </w:pPr>
      <w:r w:rsidRPr="00A90738">
        <w:rPr>
          <w:rFonts w:ascii="Arial" w:hAnsi="Arial" w:cs="Arial"/>
          <w:i/>
          <w:iCs/>
          <w:sz w:val="22"/>
          <w:szCs w:val="22"/>
        </w:rPr>
        <w:t>Raise concerns with staff if I feel I have been misunderstood or I am not happy with the care I am receiving</w:t>
      </w:r>
    </w:p>
    <w:p w14:paraId="68F2CEA5" w14:textId="3CC215D3" w:rsidR="00A90738" w:rsidRPr="00A90738" w:rsidRDefault="00A90738" w:rsidP="00A90738">
      <w:pPr>
        <w:pStyle w:val="ListParagraph"/>
        <w:numPr>
          <w:ilvl w:val="1"/>
          <w:numId w:val="2"/>
        </w:numPr>
        <w:rPr>
          <w:rFonts w:ascii="Arial" w:hAnsi="Arial" w:cs="Arial"/>
          <w:i/>
          <w:iCs/>
          <w:sz w:val="22"/>
          <w:szCs w:val="22"/>
        </w:rPr>
      </w:pPr>
      <w:r w:rsidRPr="00A90738">
        <w:rPr>
          <w:rFonts w:ascii="Arial" w:hAnsi="Arial" w:cs="Arial"/>
          <w:i/>
          <w:iCs/>
          <w:sz w:val="22"/>
          <w:szCs w:val="22"/>
        </w:rPr>
        <w:t>Tell staff when my contact details have changed</w:t>
      </w:r>
    </w:p>
    <w:p w14:paraId="1A80861B" w14:textId="19AE79F7" w:rsidR="00A90738" w:rsidRPr="00A90738" w:rsidRDefault="00A90738" w:rsidP="00A90738">
      <w:pPr>
        <w:pStyle w:val="ListParagraph"/>
        <w:numPr>
          <w:ilvl w:val="1"/>
          <w:numId w:val="2"/>
        </w:numPr>
        <w:rPr>
          <w:rFonts w:ascii="Arial" w:hAnsi="Arial" w:cs="Arial"/>
          <w:i/>
          <w:iCs/>
          <w:sz w:val="22"/>
          <w:szCs w:val="22"/>
        </w:rPr>
      </w:pPr>
      <w:r w:rsidRPr="00A90738">
        <w:rPr>
          <w:rFonts w:ascii="Arial" w:hAnsi="Arial" w:cs="Arial"/>
          <w:i/>
          <w:iCs/>
          <w:sz w:val="22"/>
          <w:szCs w:val="22"/>
        </w:rPr>
        <w:t>Tell healthcare providers if something important has changed about my care, like a new allergy, a recent operation or a new carer supporting me</w:t>
      </w:r>
    </w:p>
    <w:p w14:paraId="57D6A017" w14:textId="743CF069" w:rsidR="00A90738" w:rsidRPr="00A90738" w:rsidRDefault="00A90738" w:rsidP="00A90738">
      <w:pPr>
        <w:pStyle w:val="ListParagraph"/>
        <w:numPr>
          <w:ilvl w:val="1"/>
          <w:numId w:val="2"/>
        </w:numPr>
        <w:rPr>
          <w:rFonts w:ascii="Arial" w:hAnsi="Arial" w:cs="Arial"/>
          <w:i/>
          <w:iCs/>
          <w:sz w:val="22"/>
          <w:szCs w:val="22"/>
        </w:rPr>
      </w:pPr>
      <w:r w:rsidRPr="00A90738">
        <w:rPr>
          <w:rFonts w:ascii="Arial" w:hAnsi="Arial" w:cs="Arial"/>
          <w:i/>
          <w:iCs/>
          <w:sz w:val="22"/>
          <w:szCs w:val="22"/>
        </w:rPr>
        <w:t>Openly communicate with staff so the service they are providing can happen smoothly</w:t>
      </w:r>
    </w:p>
    <w:p w14:paraId="0F67E511" w14:textId="0ACABD22" w:rsidR="0070432B" w:rsidRPr="00A90738" w:rsidRDefault="0070432B" w:rsidP="0070432B">
      <w:pPr>
        <w:pStyle w:val="ListParagraph"/>
        <w:numPr>
          <w:ilvl w:val="0"/>
          <w:numId w:val="2"/>
        </w:numPr>
        <w:rPr>
          <w:rFonts w:ascii="Arial" w:hAnsi="Arial" w:cs="Arial"/>
          <w:i/>
          <w:iCs/>
          <w:sz w:val="22"/>
          <w:szCs w:val="22"/>
        </w:rPr>
      </w:pPr>
      <w:r w:rsidRPr="00A90738">
        <w:rPr>
          <w:rFonts w:ascii="Arial" w:hAnsi="Arial" w:cs="Arial"/>
          <w:i/>
          <w:iCs/>
          <w:sz w:val="22"/>
          <w:szCs w:val="22"/>
        </w:rPr>
        <w:t xml:space="preserve">Sticking to my treatment plans as best I can </w:t>
      </w:r>
    </w:p>
    <w:p w14:paraId="7693B2EC" w14:textId="1F3FBCF0" w:rsidR="00A90738" w:rsidRPr="00A90738" w:rsidRDefault="00A90738" w:rsidP="00A90738">
      <w:pPr>
        <w:pStyle w:val="ListParagraph"/>
        <w:numPr>
          <w:ilvl w:val="1"/>
          <w:numId w:val="2"/>
        </w:numPr>
        <w:rPr>
          <w:rFonts w:ascii="Arial" w:hAnsi="Arial" w:cs="Arial"/>
          <w:i/>
          <w:iCs/>
          <w:sz w:val="22"/>
          <w:szCs w:val="22"/>
        </w:rPr>
      </w:pPr>
      <w:r w:rsidRPr="00A90738">
        <w:rPr>
          <w:rFonts w:ascii="Arial" w:hAnsi="Arial" w:cs="Arial"/>
          <w:i/>
          <w:iCs/>
          <w:sz w:val="22"/>
          <w:szCs w:val="22"/>
        </w:rPr>
        <w:t>Listen to my healthcare providers when they explain things to me</w:t>
      </w:r>
    </w:p>
    <w:p w14:paraId="7D5E62C2" w14:textId="77777777" w:rsidR="00A90738" w:rsidRPr="00A90738" w:rsidRDefault="00A90738" w:rsidP="00A90738">
      <w:pPr>
        <w:pStyle w:val="ListParagraph"/>
        <w:numPr>
          <w:ilvl w:val="1"/>
          <w:numId w:val="2"/>
        </w:numPr>
        <w:rPr>
          <w:rFonts w:ascii="Arial" w:hAnsi="Arial" w:cs="Arial"/>
          <w:i/>
          <w:iCs/>
          <w:sz w:val="22"/>
          <w:szCs w:val="22"/>
        </w:rPr>
      </w:pPr>
      <w:r w:rsidRPr="00A90738">
        <w:rPr>
          <w:rFonts w:ascii="Arial" w:hAnsi="Arial" w:cs="Arial"/>
          <w:i/>
          <w:iCs/>
          <w:sz w:val="22"/>
          <w:szCs w:val="22"/>
        </w:rPr>
        <w:t>Ask questions if I don’t understand something</w:t>
      </w:r>
    </w:p>
    <w:p w14:paraId="1756138F" w14:textId="77777777" w:rsidR="00A90738" w:rsidRPr="00A90738" w:rsidRDefault="00A90738" w:rsidP="00A90738">
      <w:pPr>
        <w:pStyle w:val="ListParagraph"/>
        <w:numPr>
          <w:ilvl w:val="1"/>
          <w:numId w:val="2"/>
        </w:numPr>
        <w:rPr>
          <w:rFonts w:ascii="Arial" w:hAnsi="Arial" w:cs="Arial"/>
          <w:i/>
          <w:iCs/>
          <w:sz w:val="22"/>
          <w:szCs w:val="22"/>
        </w:rPr>
      </w:pPr>
      <w:r w:rsidRPr="00A90738">
        <w:rPr>
          <w:rFonts w:ascii="Arial" w:hAnsi="Arial" w:cs="Arial"/>
          <w:i/>
          <w:iCs/>
          <w:sz w:val="22"/>
          <w:szCs w:val="22"/>
        </w:rPr>
        <w:t>Advise staff how I like to receive information (like written information or verbal explanations)</w:t>
      </w:r>
    </w:p>
    <w:p w14:paraId="5DABF33F" w14:textId="77777777" w:rsidR="00A90738" w:rsidRPr="00A90738" w:rsidRDefault="00A90738" w:rsidP="00A90738">
      <w:pPr>
        <w:pStyle w:val="ListParagraph"/>
        <w:numPr>
          <w:ilvl w:val="1"/>
          <w:numId w:val="2"/>
        </w:numPr>
        <w:rPr>
          <w:rFonts w:ascii="Arial" w:hAnsi="Arial" w:cs="Arial"/>
          <w:i/>
          <w:iCs/>
          <w:sz w:val="22"/>
          <w:szCs w:val="22"/>
        </w:rPr>
      </w:pPr>
      <w:r w:rsidRPr="00A90738">
        <w:rPr>
          <w:rFonts w:ascii="Arial" w:hAnsi="Arial" w:cs="Arial"/>
          <w:i/>
          <w:iCs/>
          <w:sz w:val="22"/>
          <w:szCs w:val="22"/>
        </w:rPr>
        <w:lastRenderedPageBreak/>
        <w:t>Try my best to follow my healthcare provider’s directions, and tell them if the directions are hard for me to stick to and I need more help or a different approach</w:t>
      </w:r>
    </w:p>
    <w:p w14:paraId="5E44524F" w14:textId="77777777" w:rsidR="00A90738" w:rsidRPr="00A90738" w:rsidRDefault="00A90738" w:rsidP="00A90738">
      <w:pPr>
        <w:pStyle w:val="ListParagraph"/>
        <w:numPr>
          <w:ilvl w:val="1"/>
          <w:numId w:val="2"/>
        </w:numPr>
        <w:rPr>
          <w:rFonts w:ascii="Arial" w:hAnsi="Arial" w:cs="Arial"/>
          <w:i/>
          <w:iCs/>
          <w:sz w:val="22"/>
          <w:szCs w:val="22"/>
        </w:rPr>
      </w:pPr>
      <w:r w:rsidRPr="00A90738">
        <w:rPr>
          <w:rFonts w:ascii="Arial" w:hAnsi="Arial" w:cs="Arial"/>
          <w:i/>
          <w:iCs/>
          <w:sz w:val="22"/>
          <w:szCs w:val="22"/>
        </w:rPr>
        <w:t>Get ordered tests or scans as soon as I can</w:t>
      </w:r>
    </w:p>
    <w:p w14:paraId="0EF1F1F8" w14:textId="27F04F5F" w:rsidR="00A90738" w:rsidRPr="00A90738" w:rsidRDefault="00A90738" w:rsidP="00A90738">
      <w:pPr>
        <w:pStyle w:val="ListParagraph"/>
        <w:numPr>
          <w:ilvl w:val="1"/>
          <w:numId w:val="2"/>
        </w:numPr>
        <w:rPr>
          <w:rFonts w:ascii="Arial" w:hAnsi="Arial" w:cs="Arial"/>
          <w:i/>
          <w:iCs/>
          <w:sz w:val="22"/>
          <w:szCs w:val="22"/>
        </w:rPr>
      </w:pPr>
      <w:r w:rsidRPr="00A90738">
        <w:rPr>
          <w:rFonts w:ascii="Arial" w:hAnsi="Arial" w:cs="Arial"/>
          <w:i/>
          <w:iCs/>
          <w:sz w:val="22"/>
          <w:szCs w:val="22"/>
        </w:rPr>
        <w:t xml:space="preserve">Attend appointments for referred specialists as soon as I can </w:t>
      </w:r>
    </w:p>
    <w:p w14:paraId="1AD34D53" w14:textId="77777777" w:rsidR="004B63DB" w:rsidRDefault="004B63DB"/>
    <w:p w14:paraId="1889342A" w14:textId="238C305A" w:rsidR="00A90738" w:rsidRDefault="00A90738">
      <w:pPr>
        <w:rPr>
          <w:rFonts w:ascii="Arial" w:hAnsi="Arial" w:cs="Arial"/>
          <w:sz w:val="22"/>
          <w:szCs w:val="22"/>
        </w:rPr>
      </w:pPr>
      <w:r w:rsidRPr="00A90738">
        <w:rPr>
          <w:rFonts w:ascii="Arial" w:hAnsi="Arial" w:cs="Arial"/>
          <w:sz w:val="22"/>
          <w:szCs w:val="22"/>
        </w:rPr>
        <w:t xml:space="preserve">The Rights and Responsibilities Charter is </w:t>
      </w:r>
      <w:r w:rsidR="00E209AF">
        <w:rPr>
          <w:rFonts w:ascii="Arial" w:hAnsi="Arial" w:cs="Arial"/>
          <w:sz w:val="22"/>
          <w:szCs w:val="22"/>
        </w:rPr>
        <w:t>communicated to patients through:</w:t>
      </w:r>
    </w:p>
    <w:p w14:paraId="1152117A" w14:textId="3D60DFF4" w:rsidR="00E209AF" w:rsidRDefault="00E209AF" w:rsidP="00E209AF">
      <w:pPr>
        <w:pStyle w:val="ListParagraph"/>
        <w:numPr>
          <w:ilvl w:val="0"/>
          <w:numId w:val="2"/>
        </w:numPr>
        <w:rPr>
          <w:rFonts w:ascii="Arial" w:hAnsi="Arial" w:cs="Arial"/>
          <w:sz w:val="22"/>
          <w:szCs w:val="22"/>
        </w:rPr>
      </w:pPr>
      <w:r>
        <w:rPr>
          <w:rFonts w:ascii="Arial" w:hAnsi="Arial" w:cs="Arial"/>
          <w:sz w:val="22"/>
          <w:szCs w:val="22"/>
        </w:rPr>
        <w:t>Display in waiting rooms at all locations and in consultation and treatment rooms</w:t>
      </w:r>
    </w:p>
    <w:p w14:paraId="625EA7B6" w14:textId="3E637690" w:rsidR="00E209AF" w:rsidRDefault="00E209AF" w:rsidP="00E209AF">
      <w:pPr>
        <w:pStyle w:val="ListParagraph"/>
        <w:numPr>
          <w:ilvl w:val="0"/>
          <w:numId w:val="2"/>
        </w:numPr>
        <w:rPr>
          <w:rFonts w:ascii="Arial" w:hAnsi="Arial" w:cs="Arial"/>
          <w:sz w:val="22"/>
          <w:szCs w:val="22"/>
        </w:rPr>
      </w:pPr>
      <w:r>
        <w:rPr>
          <w:rFonts w:ascii="Arial" w:hAnsi="Arial" w:cs="Arial"/>
          <w:sz w:val="22"/>
          <w:szCs w:val="22"/>
        </w:rPr>
        <w:t>Inclusion on the new patient registration form</w:t>
      </w:r>
    </w:p>
    <w:p w14:paraId="08EA3127" w14:textId="5CE014B0" w:rsidR="00E209AF" w:rsidRDefault="00E209AF" w:rsidP="00E209AF">
      <w:pPr>
        <w:pStyle w:val="ListParagraph"/>
        <w:numPr>
          <w:ilvl w:val="0"/>
          <w:numId w:val="2"/>
        </w:numPr>
        <w:rPr>
          <w:rFonts w:ascii="Arial" w:hAnsi="Arial" w:cs="Arial"/>
          <w:sz w:val="22"/>
          <w:szCs w:val="22"/>
        </w:rPr>
      </w:pPr>
      <w:r>
        <w:rPr>
          <w:rFonts w:ascii="Arial" w:hAnsi="Arial" w:cs="Arial"/>
          <w:sz w:val="22"/>
          <w:szCs w:val="22"/>
        </w:rPr>
        <w:t>Verbally by staff when communicating with patients</w:t>
      </w:r>
    </w:p>
    <w:p w14:paraId="131AFB61" w14:textId="2A0B152F" w:rsidR="00E209AF" w:rsidRDefault="00E209AF" w:rsidP="00E209AF">
      <w:pPr>
        <w:pStyle w:val="ListParagraph"/>
        <w:numPr>
          <w:ilvl w:val="0"/>
          <w:numId w:val="2"/>
        </w:numPr>
        <w:rPr>
          <w:rFonts w:ascii="Arial" w:hAnsi="Arial" w:cs="Arial"/>
          <w:sz w:val="22"/>
          <w:szCs w:val="22"/>
        </w:rPr>
      </w:pPr>
      <w:r>
        <w:rPr>
          <w:rFonts w:ascii="Arial" w:hAnsi="Arial" w:cs="Arial"/>
          <w:sz w:val="22"/>
          <w:szCs w:val="22"/>
        </w:rPr>
        <w:t>On our social media channels</w:t>
      </w:r>
    </w:p>
    <w:p w14:paraId="3DAA9F64" w14:textId="6ECC1147" w:rsidR="00E209AF" w:rsidRDefault="00E209AF" w:rsidP="00E209AF">
      <w:pPr>
        <w:pStyle w:val="ListParagraph"/>
        <w:numPr>
          <w:ilvl w:val="0"/>
          <w:numId w:val="2"/>
        </w:numPr>
        <w:rPr>
          <w:rFonts w:ascii="Arial" w:hAnsi="Arial" w:cs="Arial"/>
          <w:sz w:val="22"/>
          <w:szCs w:val="22"/>
        </w:rPr>
      </w:pPr>
      <w:r>
        <w:rPr>
          <w:rFonts w:ascii="Arial" w:hAnsi="Arial" w:cs="Arial"/>
          <w:sz w:val="22"/>
          <w:szCs w:val="22"/>
        </w:rPr>
        <w:t xml:space="preserve">On the organisations’ website. </w:t>
      </w:r>
    </w:p>
    <w:p w14:paraId="4B2633EF" w14:textId="77777777" w:rsidR="00E209AF" w:rsidRDefault="00E209AF" w:rsidP="00E209AF">
      <w:pPr>
        <w:rPr>
          <w:rFonts w:ascii="Arial" w:hAnsi="Arial" w:cs="Arial"/>
          <w:sz w:val="22"/>
          <w:szCs w:val="22"/>
        </w:rPr>
      </w:pPr>
    </w:p>
    <w:p w14:paraId="32996445" w14:textId="01845DA6" w:rsidR="00E209AF" w:rsidRDefault="00E209AF" w:rsidP="00E209AF">
      <w:pPr>
        <w:rPr>
          <w:rFonts w:ascii="Arial" w:hAnsi="Arial" w:cs="Arial"/>
          <w:sz w:val="22"/>
          <w:szCs w:val="22"/>
        </w:rPr>
      </w:pPr>
      <w:r>
        <w:rPr>
          <w:rFonts w:ascii="Arial" w:hAnsi="Arial" w:cs="Arial"/>
          <w:sz w:val="22"/>
          <w:szCs w:val="22"/>
        </w:rPr>
        <w:t xml:space="preserve">Where staff are experiencing difficulties with a patient’s behaviour or conduct within the organisation, staff are advised to remind patients of their responsibilities when receiving services from Katungul and may choose to provide a printed copy of the Charter to further emphasise the message. </w:t>
      </w:r>
    </w:p>
    <w:p w14:paraId="59942E28" w14:textId="77777777" w:rsidR="00E209AF" w:rsidRDefault="00E209AF" w:rsidP="00E209AF">
      <w:pPr>
        <w:rPr>
          <w:rFonts w:ascii="Arial" w:hAnsi="Arial" w:cs="Arial"/>
          <w:sz w:val="22"/>
          <w:szCs w:val="22"/>
        </w:rPr>
      </w:pPr>
    </w:p>
    <w:p w14:paraId="4CDE26D3" w14:textId="1DB90F46" w:rsidR="00E209AF" w:rsidRPr="00E209AF" w:rsidRDefault="00E209AF" w:rsidP="00E209AF">
      <w:pPr>
        <w:rPr>
          <w:rFonts w:ascii="Arial" w:hAnsi="Arial" w:cs="Arial"/>
          <w:sz w:val="22"/>
          <w:szCs w:val="22"/>
        </w:rPr>
      </w:pPr>
      <w:r>
        <w:rPr>
          <w:rFonts w:ascii="Arial" w:hAnsi="Arial" w:cs="Arial"/>
          <w:sz w:val="22"/>
          <w:szCs w:val="22"/>
        </w:rPr>
        <w:t>In instances where a patient is repeatedly not upholding their responsibilities</w:t>
      </w:r>
      <w:r w:rsidR="007A27F8">
        <w:rPr>
          <w:rFonts w:ascii="Arial" w:hAnsi="Arial" w:cs="Arial"/>
          <w:sz w:val="22"/>
          <w:szCs w:val="22"/>
        </w:rPr>
        <w:t xml:space="preserve"> and remedial actions/efforts to correct behaviour have not been effective</w:t>
      </w:r>
      <w:r>
        <w:rPr>
          <w:rFonts w:ascii="Arial" w:hAnsi="Arial" w:cs="Arial"/>
          <w:sz w:val="22"/>
          <w:szCs w:val="22"/>
        </w:rPr>
        <w:t xml:space="preserve">, the situation should be explained in writing to the Senior Clinical Lead, who will review the information and communicate with the Chief Operating Officer and others where relevant, e.g. Practice Manager and treating practitioner, to determine whether Katungul should cease providing services to the patient. Where it is determined that cessation of care is appropriate, a recommendation in writing with an explanation is provided by the Senior Clinical Lead and COO to the CEO who has the final determination as to whether or not care should be ceased or there are other actions that can be taken to remedy the behaviour. </w:t>
      </w:r>
      <w:r w:rsidR="007A27F8">
        <w:rPr>
          <w:rFonts w:ascii="Arial" w:hAnsi="Arial" w:cs="Arial"/>
          <w:sz w:val="22"/>
          <w:szCs w:val="22"/>
        </w:rPr>
        <w:t xml:space="preserve">Where care is ceased, this should follow our Cessation of Care Procedure within the Clinical Handover Policy. </w:t>
      </w:r>
    </w:p>
    <w:sectPr w:rsidR="00E209AF" w:rsidRPr="00E209AF">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C3024B" w14:textId="77777777" w:rsidR="00E70A2A" w:rsidRDefault="00E70A2A" w:rsidP="00712CE2">
      <w:r>
        <w:separator/>
      </w:r>
    </w:p>
  </w:endnote>
  <w:endnote w:type="continuationSeparator" w:id="0">
    <w:p w14:paraId="556C43AE" w14:textId="77777777" w:rsidR="00E70A2A" w:rsidRDefault="00E70A2A" w:rsidP="00712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Times New Roman (Body CS)">
    <w:panose1 w:val="00000000000000000000"/>
    <w:charset w:val="00"/>
    <w:family w:val="roman"/>
    <w:notTrueType/>
    <w:pitch w:val="default"/>
  </w:font>
  <w:font w:name="Bradley Hand">
    <w:altName w:val="Calibri"/>
    <w:charset w:val="4D"/>
    <w:family w:val="auto"/>
    <w:pitch w:val="variable"/>
    <w:sig w:usb0="800000FF" w:usb1="5000204A" w:usb2="00000000" w:usb3="00000000" w:csb0="0000011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217158" w14:textId="3FAB3572" w:rsidR="00712CE2" w:rsidRDefault="00712CE2">
    <w:pPr>
      <w:pStyle w:val="Footer"/>
    </w:pPr>
    <w:r>
      <w:rPr>
        <w:noProof/>
        <w:lang w:eastAsia="en-AU"/>
      </w:rPr>
      <mc:AlternateContent>
        <mc:Choice Requires="wps">
          <w:drawing>
            <wp:anchor distT="0" distB="0" distL="114300" distR="114300" simplePos="0" relativeHeight="251661312" behindDoc="0" locked="0" layoutInCell="1" allowOverlap="1" wp14:anchorId="27EF7BBE" wp14:editId="72CBF35F">
              <wp:simplePos x="0" y="0"/>
              <wp:positionH relativeFrom="column">
                <wp:posOffset>-273050</wp:posOffset>
              </wp:positionH>
              <wp:positionV relativeFrom="paragraph">
                <wp:posOffset>-136525</wp:posOffset>
              </wp:positionV>
              <wp:extent cx="5773479" cy="754912"/>
              <wp:effectExtent l="0" t="0" r="0" b="762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3479" cy="754912"/>
                      </a:xfrm>
                      <a:prstGeom prst="rect">
                        <a:avLst/>
                      </a:prstGeom>
                      <a:solidFill>
                        <a:srgbClr val="FFFFFF"/>
                      </a:solidFill>
                      <a:ln w="9525">
                        <a:noFill/>
                        <a:miter lim="800000"/>
                        <a:headEnd/>
                        <a:tailEnd/>
                      </a:ln>
                    </wps:spPr>
                    <wps:txbx>
                      <w:txbxContent>
                        <w:p w14:paraId="15BB58DE" w14:textId="3A81561A" w:rsidR="00712CE2" w:rsidRPr="00712CE2" w:rsidRDefault="00712CE2" w:rsidP="00712CE2">
                          <w:pPr>
                            <w:rPr>
                              <w:rFonts w:ascii="Calibri" w:hAnsi="Calibri" w:cs="Calibri"/>
                              <w:color w:val="000000" w:themeColor="text1"/>
                              <w:sz w:val="18"/>
                              <w:szCs w:val="18"/>
                            </w:rPr>
                          </w:pPr>
                          <w:r w:rsidRPr="00712CE2">
                            <w:rPr>
                              <w:rFonts w:ascii="Calibri" w:hAnsi="Calibri" w:cs="Calibri"/>
                              <w:color w:val="000000" w:themeColor="text1"/>
                              <w:sz w:val="18"/>
                              <w:szCs w:val="18"/>
                            </w:rPr>
                            <w:t>Document title: POL</w:t>
                          </w:r>
                          <w:r>
                            <w:rPr>
                              <w:rFonts w:ascii="Calibri" w:hAnsi="Calibri" w:cs="Calibri"/>
                              <w:color w:val="000000" w:themeColor="text1"/>
                              <w:sz w:val="18"/>
                              <w:szCs w:val="18"/>
                            </w:rPr>
                            <w:t>013 Patient Rights and Responsibilities</w:t>
                          </w:r>
                          <w:r w:rsidRPr="00712CE2">
                            <w:rPr>
                              <w:rFonts w:ascii="Calibri" w:hAnsi="Calibri" w:cs="Calibri"/>
                              <w:color w:val="000000" w:themeColor="text1"/>
                              <w:sz w:val="18"/>
                              <w:szCs w:val="18"/>
                            </w:rPr>
                            <w:t xml:space="preserve"> Policy</w:t>
                          </w:r>
                        </w:p>
                        <w:p w14:paraId="4F4D070D" w14:textId="77777777" w:rsidR="00712CE2" w:rsidRPr="00712CE2" w:rsidRDefault="00712CE2" w:rsidP="00712CE2">
                          <w:pPr>
                            <w:rPr>
                              <w:rFonts w:ascii="Calibri" w:hAnsi="Calibri" w:cs="Calibri"/>
                              <w:color w:val="000000" w:themeColor="text1"/>
                              <w:sz w:val="18"/>
                              <w:szCs w:val="18"/>
                            </w:rPr>
                          </w:pPr>
                          <w:r w:rsidRPr="00712CE2">
                            <w:rPr>
                              <w:rFonts w:ascii="Calibri" w:hAnsi="Calibri" w:cs="Calibri"/>
                              <w:color w:val="000000" w:themeColor="text1"/>
                              <w:sz w:val="18"/>
                              <w:szCs w:val="18"/>
                            </w:rPr>
                            <w:t>Reviewed by: D Lenane, Senior Clinical Manager</w:t>
                          </w:r>
                        </w:p>
                        <w:p w14:paraId="591465B9" w14:textId="77777777" w:rsidR="00712CE2" w:rsidRPr="00712CE2" w:rsidRDefault="00712CE2" w:rsidP="00712CE2">
                          <w:pPr>
                            <w:rPr>
                              <w:rFonts w:ascii="Calibri" w:hAnsi="Calibri" w:cs="Calibri"/>
                              <w:color w:val="000000" w:themeColor="text1"/>
                              <w:sz w:val="18"/>
                              <w:szCs w:val="18"/>
                            </w:rPr>
                          </w:pPr>
                          <w:r w:rsidRPr="00712CE2">
                            <w:rPr>
                              <w:rFonts w:ascii="Calibri" w:hAnsi="Calibri" w:cs="Calibri"/>
                              <w:color w:val="000000" w:themeColor="text1"/>
                              <w:sz w:val="18"/>
                              <w:szCs w:val="18"/>
                            </w:rPr>
                            <w:t>Version: 2 Effective Date: Apr 2024</w:t>
                          </w:r>
                        </w:p>
                        <w:p w14:paraId="7E8F488A" w14:textId="77777777" w:rsidR="00712CE2" w:rsidRPr="00712CE2" w:rsidRDefault="00712CE2" w:rsidP="00712CE2">
                          <w:pPr>
                            <w:rPr>
                              <w:rFonts w:ascii="Calibri" w:hAnsi="Calibri" w:cs="Calibri"/>
                              <w:color w:val="000000" w:themeColor="text1"/>
                              <w:sz w:val="18"/>
                              <w:szCs w:val="18"/>
                            </w:rPr>
                          </w:pPr>
                          <w:r w:rsidRPr="00712CE2">
                            <w:rPr>
                              <w:rFonts w:ascii="Calibri" w:hAnsi="Calibri" w:cs="Calibri"/>
                              <w:color w:val="000000" w:themeColor="text1"/>
                              <w:sz w:val="18"/>
                              <w:szCs w:val="18"/>
                            </w:rPr>
                            <w:t>Next Review Date: Apr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EF7BBE" id="_x0000_t202" coordsize="21600,21600" o:spt="202" path="m,l,21600r21600,l21600,xe">
              <v:stroke joinstyle="miter"/>
              <v:path gradientshapeok="t" o:connecttype="rect"/>
            </v:shapetype>
            <v:shape id="Text Box 2" o:spid="_x0000_s1026" type="#_x0000_t202" style="position:absolute;margin-left:-21.5pt;margin-top:-10.75pt;width:454.6pt;height:59.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" stroked="f">
              <v:textbox>
                <w:txbxContent>
                  <w:p w14:paraId="15BB58DE" w14:textId="3A81561A" w:rsidR="00712CE2" w:rsidRPr="00712CE2" w:rsidRDefault="00712CE2" w:rsidP="00712CE2">
                    <w:pPr>
                      <w:rPr>
                        <w:rFonts w:ascii="Calibri" w:hAnsi="Calibri" w:cs="Calibri"/>
                        <w:color w:val="000000" w:themeColor="text1"/>
                        <w:sz w:val="18"/>
                        <w:szCs w:val="18"/>
                      </w:rPr>
                    </w:pPr>
                    <w:r w:rsidRPr="00712CE2">
                      <w:rPr>
                        <w:rFonts w:ascii="Calibri" w:hAnsi="Calibri" w:cs="Calibri"/>
                        <w:color w:val="000000" w:themeColor="text1"/>
                        <w:sz w:val="18"/>
                        <w:szCs w:val="18"/>
                      </w:rPr>
                      <w:t>Document title: POL</w:t>
                    </w:r>
                    <w:r>
                      <w:rPr>
                        <w:rFonts w:ascii="Calibri" w:hAnsi="Calibri" w:cs="Calibri"/>
                        <w:color w:val="000000" w:themeColor="text1"/>
                        <w:sz w:val="18"/>
                        <w:szCs w:val="18"/>
                      </w:rPr>
                      <w:t>013 Patient Rights and Responsibilities</w:t>
                    </w:r>
                    <w:r w:rsidRPr="00712CE2">
                      <w:rPr>
                        <w:rFonts w:ascii="Calibri" w:hAnsi="Calibri" w:cs="Calibri"/>
                        <w:color w:val="000000" w:themeColor="text1"/>
                        <w:sz w:val="18"/>
                        <w:szCs w:val="18"/>
                      </w:rPr>
                      <w:t xml:space="preserve"> Policy</w:t>
                    </w:r>
                  </w:p>
                  <w:p w14:paraId="4F4D070D" w14:textId="77777777" w:rsidR="00712CE2" w:rsidRPr="00712CE2" w:rsidRDefault="00712CE2" w:rsidP="00712CE2">
                    <w:pPr>
                      <w:rPr>
                        <w:rFonts w:ascii="Calibri" w:hAnsi="Calibri" w:cs="Calibri"/>
                        <w:color w:val="000000" w:themeColor="text1"/>
                        <w:sz w:val="18"/>
                        <w:szCs w:val="18"/>
                      </w:rPr>
                    </w:pPr>
                    <w:r w:rsidRPr="00712CE2">
                      <w:rPr>
                        <w:rFonts w:ascii="Calibri" w:hAnsi="Calibri" w:cs="Calibri"/>
                        <w:color w:val="000000" w:themeColor="text1"/>
                        <w:sz w:val="18"/>
                        <w:szCs w:val="18"/>
                      </w:rPr>
                      <w:t>Reviewed by: D Lenane, Senior Clinical Manager</w:t>
                    </w:r>
                  </w:p>
                  <w:p w14:paraId="591465B9" w14:textId="77777777" w:rsidR="00712CE2" w:rsidRPr="00712CE2" w:rsidRDefault="00712CE2" w:rsidP="00712CE2">
                    <w:pPr>
                      <w:rPr>
                        <w:rFonts w:ascii="Calibri" w:hAnsi="Calibri" w:cs="Calibri"/>
                        <w:color w:val="000000" w:themeColor="text1"/>
                        <w:sz w:val="18"/>
                        <w:szCs w:val="18"/>
                      </w:rPr>
                    </w:pPr>
                    <w:r w:rsidRPr="00712CE2">
                      <w:rPr>
                        <w:rFonts w:ascii="Calibri" w:hAnsi="Calibri" w:cs="Calibri"/>
                        <w:color w:val="000000" w:themeColor="text1"/>
                        <w:sz w:val="18"/>
                        <w:szCs w:val="18"/>
                      </w:rPr>
                      <w:t>Version: 2 Effective Date: Apr 2024</w:t>
                    </w:r>
                  </w:p>
                  <w:p w14:paraId="7E8F488A" w14:textId="77777777" w:rsidR="00712CE2" w:rsidRPr="00712CE2" w:rsidRDefault="00712CE2" w:rsidP="00712CE2">
                    <w:pPr>
                      <w:rPr>
                        <w:rFonts w:ascii="Calibri" w:hAnsi="Calibri" w:cs="Calibri"/>
                        <w:color w:val="000000" w:themeColor="text1"/>
                        <w:sz w:val="18"/>
                        <w:szCs w:val="18"/>
                      </w:rPr>
                    </w:pPr>
                    <w:r w:rsidRPr="00712CE2">
                      <w:rPr>
                        <w:rFonts w:ascii="Calibri" w:hAnsi="Calibri" w:cs="Calibri"/>
                        <w:color w:val="000000" w:themeColor="text1"/>
                        <w:sz w:val="18"/>
                        <w:szCs w:val="18"/>
                      </w:rPr>
                      <w:t>Next Review Date: Apr 2025</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C4847F" w14:textId="77777777" w:rsidR="00E70A2A" w:rsidRDefault="00E70A2A" w:rsidP="00712CE2">
      <w:r>
        <w:separator/>
      </w:r>
    </w:p>
  </w:footnote>
  <w:footnote w:type="continuationSeparator" w:id="0">
    <w:p w14:paraId="3118A11A" w14:textId="77777777" w:rsidR="00E70A2A" w:rsidRDefault="00E70A2A" w:rsidP="00712C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F94F5E" w14:textId="77777777" w:rsidR="00712CE2" w:rsidRDefault="00712CE2" w:rsidP="00712CE2">
    <w:pPr>
      <w:pStyle w:val="Header"/>
      <w:rPr>
        <w:rFonts w:ascii="Bradley Hand" w:hAnsi="Bradley Hand" w:cs="Times New Roman (Body CS)"/>
        <w:b/>
        <w:bCs/>
        <w:color w:val="D1262D"/>
        <w:spacing w:val="20"/>
        <w:kern w:val="10"/>
        <w:sz w:val="32"/>
        <w:szCs w:val="32"/>
      </w:rPr>
    </w:pPr>
    <w:r w:rsidRPr="007822BC">
      <w:rPr>
        <w:rFonts w:cs="Times New Roman (Body CS)"/>
        <w:noProof/>
        <w:spacing w:val="20"/>
        <w:kern w:val="10"/>
        <w:sz w:val="32"/>
        <w:szCs w:val="32"/>
      </w:rPr>
      <w:drawing>
        <wp:anchor distT="0" distB="0" distL="114300" distR="114300" simplePos="0" relativeHeight="251659264" behindDoc="0" locked="0" layoutInCell="1" allowOverlap="1" wp14:anchorId="5F947690" wp14:editId="5D956148">
          <wp:simplePos x="0" y="0"/>
          <wp:positionH relativeFrom="column">
            <wp:posOffset>4811395</wp:posOffset>
          </wp:positionH>
          <wp:positionV relativeFrom="paragraph">
            <wp:posOffset>-283210</wp:posOffset>
          </wp:positionV>
          <wp:extent cx="1754505" cy="1764665"/>
          <wp:effectExtent l="0" t="0" r="0" b="635"/>
          <wp:wrapSquare wrapText="bothSides"/>
          <wp:docPr id="19398284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828460" name="Picture 1939828460"/>
                  <pic:cNvPicPr/>
                </pic:nvPicPr>
                <pic:blipFill>
                  <a:blip r:embed="rId1">
                    <a:extLst>
                      <a:ext uri="{28A0092B-C50C-407E-A947-70E740481C1C}">
                        <a14:useLocalDpi xmlns:a14="http://schemas.microsoft.com/office/drawing/2010/main" val="0"/>
                      </a:ext>
                    </a:extLst>
                  </a:blip>
                  <a:stretch>
                    <a:fillRect/>
                  </a:stretch>
                </pic:blipFill>
                <pic:spPr>
                  <a:xfrm>
                    <a:off x="0" y="0"/>
                    <a:ext cx="1754505" cy="1764665"/>
                  </a:xfrm>
                  <a:prstGeom prst="rect">
                    <a:avLst/>
                  </a:prstGeom>
                </pic:spPr>
              </pic:pic>
            </a:graphicData>
          </a:graphic>
          <wp14:sizeRelH relativeFrom="page">
            <wp14:pctWidth>0</wp14:pctWidth>
          </wp14:sizeRelH>
          <wp14:sizeRelV relativeFrom="page">
            <wp14:pctHeight>0</wp14:pctHeight>
          </wp14:sizeRelV>
        </wp:anchor>
      </w:drawing>
    </w:r>
  </w:p>
  <w:p w14:paraId="41BE64ED" w14:textId="5C870B61" w:rsidR="00712CE2" w:rsidRPr="00712CE2" w:rsidRDefault="00712CE2" w:rsidP="00712CE2">
    <w:pPr>
      <w:pStyle w:val="Header"/>
      <w:jc w:val="center"/>
      <w:rPr>
        <w:rFonts w:cs="Times New Roman (Body CS)"/>
        <w:b/>
        <w:bCs/>
        <w:color w:val="000000" w:themeColor="text1"/>
        <w:spacing w:val="20"/>
        <w:kern w:val="10"/>
        <w:sz w:val="32"/>
        <w:szCs w:val="32"/>
      </w:rPr>
    </w:pPr>
    <w:r w:rsidRPr="007822BC">
      <w:rPr>
        <w:rFonts w:ascii="Bradley Hand" w:hAnsi="Bradley Hand" w:cs="Times New Roman (Body CS)"/>
        <w:b/>
        <w:bCs/>
        <w:color w:val="000000" w:themeColor="text1"/>
        <w:spacing w:val="20"/>
        <w:kern w:val="10"/>
        <w:sz w:val="32"/>
        <w:szCs w:val="32"/>
      </w:rPr>
      <w:t>Katungul Aboriginal Corporation Regional Health and Community Services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1C7CE2"/>
    <w:multiLevelType w:val="multilevel"/>
    <w:tmpl w:val="70A4DF10"/>
    <w:lvl w:ilvl="0">
      <w:start w:val="1"/>
      <w:numFmt w:val="decimal"/>
      <w:pStyle w:val="QIPConsultingHeading1"/>
      <w:lvlText w:val="%1."/>
      <w:lvlJc w:val="left"/>
      <w:pPr>
        <w:ind w:left="360" w:hanging="360"/>
      </w:pPr>
      <w:rPr>
        <w:rFonts w:hint="default"/>
      </w:rPr>
    </w:lvl>
    <w:lvl w:ilvl="1">
      <w:start w:val="1"/>
      <w:numFmt w:val="decimal"/>
      <w:pStyle w:val="QIPConsultingHeading2"/>
      <w:lvlText w:val="%1.%2."/>
      <w:lvlJc w:val="left"/>
      <w:pPr>
        <w:ind w:left="1425" w:hanging="432"/>
      </w:pPr>
      <w:rPr>
        <w:rFonts w:hint="default"/>
      </w:rPr>
    </w:lvl>
    <w:lvl w:ilvl="2">
      <w:start w:val="1"/>
      <w:numFmt w:val="decimal"/>
      <w:pStyle w:val="QIPConsultingHeadingLevel3"/>
      <w:lvlText w:val="%1.%2.%3."/>
      <w:lvlJc w:val="left"/>
      <w:pPr>
        <w:ind w:left="1224" w:hanging="504"/>
      </w:pPr>
      <w:rPr>
        <w:rFonts w:hint="default"/>
      </w:rPr>
    </w:lvl>
    <w:lvl w:ilvl="3">
      <w:start w:val="1"/>
      <w:numFmt w:val="decimal"/>
      <w:pStyle w:val="QIPConsultingHeaderLevel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5541748F"/>
    <w:multiLevelType w:val="hybridMultilevel"/>
    <w:tmpl w:val="CB9A80BE"/>
    <w:lvl w:ilvl="0" w:tplc="2D9E58C4">
      <w:numFmt w:val="bullet"/>
      <w:lvlText w:val=""/>
      <w:lvlJc w:val="left"/>
      <w:pPr>
        <w:ind w:left="720" w:hanging="360"/>
      </w:pPr>
      <w:rPr>
        <w:rFonts w:ascii="Symbol" w:eastAsiaTheme="minorHAnsi" w:hAnsi="Symbol" w:cs="Arial" w:hint="default"/>
        <w:sz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86260774">
    <w:abstractNumId w:val="0"/>
  </w:num>
  <w:num w:numId="2" w16cid:durableId="13480952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CE2"/>
    <w:rsid w:val="003840BB"/>
    <w:rsid w:val="003A4335"/>
    <w:rsid w:val="004B63DB"/>
    <w:rsid w:val="005A08A4"/>
    <w:rsid w:val="0070432B"/>
    <w:rsid w:val="00712CE2"/>
    <w:rsid w:val="007A27F8"/>
    <w:rsid w:val="007E26D8"/>
    <w:rsid w:val="00A90738"/>
    <w:rsid w:val="00C33884"/>
    <w:rsid w:val="00C95662"/>
    <w:rsid w:val="00D131F0"/>
    <w:rsid w:val="00D16969"/>
    <w:rsid w:val="00E209AF"/>
    <w:rsid w:val="00E70A2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8A0B4"/>
  <w15:chartTrackingRefBased/>
  <w15:docId w15:val="{9269AFEB-AFD2-4E64-A7B4-BBC2FC450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8"/>
        <w:lang w:val="en-AU"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2CE2"/>
    <w:pPr>
      <w:spacing w:after="0" w:line="240" w:lineRule="auto"/>
    </w:pPr>
    <w:rPr>
      <w:sz w:val="24"/>
      <w:szCs w:val="24"/>
      <w:lang w:bidi="ar-SA"/>
    </w:rPr>
  </w:style>
  <w:style w:type="paragraph" w:styleId="Heading1">
    <w:name w:val="heading 1"/>
    <w:basedOn w:val="Normal"/>
    <w:next w:val="Normal"/>
    <w:link w:val="Heading1Char"/>
    <w:uiPriority w:val="9"/>
    <w:qFormat/>
    <w:rsid w:val="00712CE2"/>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712CE2"/>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712CE2"/>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712C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2C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2CE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2CE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2CE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2CE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2CE2"/>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712CE2"/>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712CE2"/>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712C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2C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2C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2C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2C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2CE2"/>
    <w:rPr>
      <w:rFonts w:eastAsiaTheme="majorEastAsia" w:cstheme="majorBidi"/>
      <w:color w:val="272727" w:themeColor="text1" w:themeTint="D8"/>
    </w:rPr>
  </w:style>
  <w:style w:type="paragraph" w:styleId="Title">
    <w:name w:val="Title"/>
    <w:basedOn w:val="Normal"/>
    <w:next w:val="Normal"/>
    <w:link w:val="TitleChar"/>
    <w:uiPriority w:val="10"/>
    <w:qFormat/>
    <w:rsid w:val="00712CE2"/>
    <w:pPr>
      <w:spacing w:after="80"/>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712CE2"/>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712CE2"/>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712CE2"/>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712CE2"/>
    <w:pPr>
      <w:spacing w:before="160"/>
      <w:jc w:val="center"/>
    </w:pPr>
    <w:rPr>
      <w:i/>
      <w:iCs/>
      <w:color w:val="404040" w:themeColor="text1" w:themeTint="BF"/>
    </w:rPr>
  </w:style>
  <w:style w:type="character" w:customStyle="1" w:styleId="QuoteChar">
    <w:name w:val="Quote Char"/>
    <w:basedOn w:val="DefaultParagraphFont"/>
    <w:link w:val="Quote"/>
    <w:uiPriority w:val="29"/>
    <w:rsid w:val="00712CE2"/>
    <w:rPr>
      <w:i/>
      <w:iCs/>
      <w:color w:val="404040" w:themeColor="text1" w:themeTint="BF"/>
    </w:rPr>
  </w:style>
  <w:style w:type="paragraph" w:styleId="ListParagraph">
    <w:name w:val="List Paragraph"/>
    <w:basedOn w:val="Normal"/>
    <w:uiPriority w:val="34"/>
    <w:qFormat/>
    <w:rsid w:val="00712CE2"/>
    <w:pPr>
      <w:ind w:left="720"/>
      <w:contextualSpacing/>
    </w:pPr>
  </w:style>
  <w:style w:type="character" w:styleId="IntenseEmphasis">
    <w:name w:val="Intense Emphasis"/>
    <w:basedOn w:val="DefaultParagraphFont"/>
    <w:uiPriority w:val="21"/>
    <w:qFormat/>
    <w:rsid w:val="00712CE2"/>
    <w:rPr>
      <w:i/>
      <w:iCs/>
      <w:color w:val="0F4761" w:themeColor="accent1" w:themeShade="BF"/>
    </w:rPr>
  </w:style>
  <w:style w:type="paragraph" w:styleId="IntenseQuote">
    <w:name w:val="Intense Quote"/>
    <w:basedOn w:val="Normal"/>
    <w:next w:val="Normal"/>
    <w:link w:val="IntenseQuoteChar"/>
    <w:uiPriority w:val="30"/>
    <w:qFormat/>
    <w:rsid w:val="00712C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2CE2"/>
    <w:rPr>
      <w:i/>
      <w:iCs/>
      <w:color w:val="0F4761" w:themeColor="accent1" w:themeShade="BF"/>
    </w:rPr>
  </w:style>
  <w:style w:type="character" w:styleId="IntenseReference">
    <w:name w:val="Intense Reference"/>
    <w:basedOn w:val="DefaultParagraphFont"/>
    <w:uiPriority w:val="32"/>
    <w:qFormat/>
    <w:rsid w:val="00712CE2"/>
    <w:rPr>
      <w:b/>
      <w:bCs/>
      <w:smallCaps/>
      <w:color w:val="0F4761" w:themeColor="accent1" w:themeShade="BF"/>
      <w:spacing w:val="5"/>
    </w:rPr>
  </w:style>
  <w:style w:type="paragraph" w:customStyle="1" w:styleId="QIPConsultingHeading1">
    <w:name w:val="QIP Consulting # Heading 1"/>
    <w:basedOn w:val="Normal"/>
    <w:qFormat/>
    <w:rsid w:val="00712CE2"/>
    <w:pPr>
      <w:numPr>
        <w:numId w:val="1"/>
      </w:numPr>
      <w:spacing w:before="360" w:line="288" w:lineRule="auto"/>
      <w:ind w:left="680" w:hanging="680"/>
      <w:contextualSpacing/>
      <w:outlineLvl w:val="1"/>
    </w:pPr>
    <w:rPr>
      <w:rFonts w:ascii="Calibri" w:eastAsia="Times New Roman" w:hAnsi="Calibri" w:cs="Times New Roman"/>
      <w:b/>
      <w:bCs/>
      <w:kern w:val="0"/>
      <w:sz w:val="28"/>
      <w:szCs w:val="28"/>
      <w14:ligatures w14:val="none"/>
    </w:rPr>
  </w:style>
  <w:style w:type="paragraph" w:customStyle="1" w:styleId="QIPConsultingHeading2">
    <w:name w:val="QIP Consulting # Heading 2"/>
    <w:basedOn w:val="QIPConsultingHeading1"/>
    <w:link w:val="QIPConsultingHeading2Char"/>
    <w:qFormat/>
    <w:rsid w:val="00712CE2"/>
    <w:pPr>
      <w:numPr>
        <w:ilvl w:val="1"/>
      </w:numPr>
      <w:ind w:left="680" w:hanging="680"/>
    </w:pPr>
  </w:style>
  <w:style w:type="character" w:customStyle="1" w:styleId="QIPConsultingHeading2Char">
    <w:name w:val="QIP Consulting # Heading 2 Char"/>
    <w:link w:val="QIPConsultingHeading2"/>
    <w:rsid w:val="00712CE2"/>
    <w:rPr>
      <w:rFonts w:ascii="Calibri" w:eastAsia="Times New Roman" w:hAnsi="Calibri" w:cs="Times New Roman"/>
      <w:b/>
      <w:bCs/>
      <w:kern w:val="0"/>
      <w:sz w:val="28"/>
      <w:lang w:bidi="ar-SA"/>
      <w14:ligatures w14:val="none"/>
    </w:rPr>
  </w:style>
  <w:style w:type="paragraph" w:customStyle="1" w:styleId="QIPConsultingHeadingLevel3">
    <w:name w:val="QIP Consulting # Heading Level 3"/>
    <w:basedOn w:val="QIPConsultingHeading2"/>
    <w:link w:val="QIPConsultingHeadingLevel3Char"/>
    <w:qFormat/>
    <w:rsid w:val="00712CE2"/>
    <w:pPr>
      <w:numPr>
        <w:ilvl w:val="2"/>
      </w:numPr>
      <w:spacing w:before="240"/>
      <w:ind w:left="680" w:hanging="680"/>
    </w:pPr>
    <w:rPr>
      <w:sz w:val="22"/>
      <w:szCs w:val="22"/>
    </w:rPr>
  </w:style>
  <w:style w:type="character" w:customStyle="1" w:styleId="QIPConsultingHeadingLevel3Char">
    <w:name w:val="QIP Consulting # Heading Level 3 Char"/>
    <w:link w:val="QIPConsultingHeadingLevel3"/>
    <w:rsid w:val="00712CE2"/>
    <w:rPr>
      <w:rFonts w:ascii="Calibri" w:eastAsia="Times New Roman" w:hAnsi="Calibri" w:cs="Times New Roman"/>
      <w:b/>
      <w:bCs/>
      <w:kern w:val="0"/>
      <w:szCs w:val="22"/>
      <w:lang w:bidi="ar-SA"/>
      <w14:ligatures w14:val="none"/>
    </w:rPr>
  </w:style>
  <w:style w:type="paragraph" w:customStyle="1" w:styleId="QIPConsultingHeaderLevel4">
    <w:name w:val="QIP Consulting Header Level 4"/>
    <w:basedOn w:val="QIPConsultingHeadingLevel3"/>
    <w:qFormat/>
    <w:rsid w:val="00712CE2"/>
    <w:pPr>
      <w:numPr>
        <w:ilvl w:val="3"/>
      </w:numPr>
      <w:tabs>
        <w:tab w:val="num" w:pos="360"/>
      </w:tabs>
      <w:ind w:left="851" w:hanging="851"/>
    </w:pPr>
  </w:style>
  <w:style w:type="paragraph" w:styleId="Header">
    <w:name w:val="header"/>
    <w:basedOn w:val="Normal"/>
    <w:link w:val="HeaderChar"/>
    <w:uiPriority w:val="99"/>
    <w:unhideWhenUsed/>
    <w:rsid w:val="00712CE2"/>
    <w:pPr>
      <w:tabs>
        <w:tab w:val="center" w:pos="4513"/>
        <w:tab w:val="right" w:pos="9026"/>
      </w:tabs>
    </w:pPr>
  </w:style>
  <w:style w:type="character" w:customStyle="1" w:styleId="HeaderChar">
    <w:name w:val="Header Char"/>
    <w:basedOn w:val="DefaultParagraphFont"/>
    <w:link w:val="Header"/>
    <w:uiPriority w:val="99"/>
    <w:rsid w:val="00712CE2"/>
    <w:rPr>
      <w:sz w:val="24"/>
      <w:szCs w:val="24"/>
      <w:lang w:bidi="ar-SA"/>
    </w:rPr>
  </w:style>
  <w:style w:type="paragraph" w:styleId="Footer">
    <w:name w:val="footer"/>
    <w:basedOn w:val="Normal"/>
    <w:link w:val="FooterChar"/>
    <w:uiPriority w:val="99"/>
    <w:unhideWhenUsed/>
    <w:rsid w:val="00712CE2"/>
    <w:pPr>
      <w:tabs>
        <w:tab w:val="center" w:pos="4513"/>
        <w:tab w:val="right" w:pos="9026"/>
      </w:tabs>
    </w:pPr>
  </w:style>
  <w:style w:type="character" w:customStyle="1" w:styleId="FooterChar">
    <w:name w:val="Footer Char"/>
    <w:basedOn w:val="DefaultParagraphFont"/>
    <w:link w:val="Footer"/>
    <w:uiPriority w:val="99"/>
    <w:rsid w:val="00712CE2"/>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3737C012C0A3842AB043040EB3C5DB8" ma:contentTypeVersion="22" ma:contentTypeDescription="Create a new document." ma:contentTypeScope="" ma:versionID="2b3c822725261298cfdfcbfba704e4d2">
  <xsd:schema xmlns:xsd="http://www.w3.org/2001/XMLSchema" xmlns:xs="http://www.w3.org/2001/XMLSchema" xmlns:p="http://schemas.microsoft.com/office/2006/metadata/properties" xmlns:ns1="http://schemas.microsoft.com/sharepoint/v3" xmlns:ns2="c21e4ab7-4084-4082-bc13-456b2aa39429" xmlns:ns3="1b9a75ca-84cb-4ae2-ba58-6a16ab6be4b5" targetNamespace="http://schemas.microsoft.com/office/2006/metadata/properties" ma:root="true" ma:fieldsID="3ae1a803bdcb8470b55f8ed1b6f91c0c" ns1:_="" ns2:_="" ns3:_="">
    <xsd:import namespace="http://schemas.microsoft.com/sharepoint/v3"/>
    <xsd:import namespace="c21e4ab7-4084-4082-bc13-456b2aa39429"/>
    <xsd:import namespace="1b9a75ca-84cb-4ae2-ba58-6a16ab6be4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1:_ip_UnifiedCompliancePolicyProperties" minOccurs="0"/>
                <xsd:element ref="ns1:_ip_UnifiedCompliancePolicyUIAction" minOccurs="0"/>
                <xsd:element ref="ns2:Thumbnai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1e4ab7-4084-4082-bc13-456b2aa394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7fb4f7a-bd13-4d5c-bf7d-da0b7e4b123c" ma:termSetId="09814cd3-568e-fe90-9814-8d621ff8fb84" ma:anchorId="fba54fb3-c3e1-fe81-a776-ca4b69148c4d" ma:open="true" ma:isKeyword="false">
      <xsd:complexType>
        <xsd:sequence>
          <xsd:element ref="pc:Terms" minOccurs="0" maxOccurs="1"/>
        </xsd:sequence>
      </xsd:complexType>
    </xsd:element>
    <xsd:element name="Thumbnail" ma:index="26" nillable="true" ma:displayName="Thumbnail" ma:format="Thumbnail" ma:internalName="Thumbnail">
      <xsd:simpleType>
        <xsd:restriction base="dms:Unknown"/>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9a75ca-84cb-4ae2-ba58-6a16ab6be4b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ee245f6-b742-4974-824b-a67a4ef1c498}" ma:internalName="TaxCatchAll" ma:showField="CatchAllData" ma:web="1b9a75ca-84cb-4ae2-ba58-6a16ab6be4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3EBFD8-70A4-4F3D-8BD0-575BADCC126B}">
  <ds:schemaRefs>
    <ds:schemaRef ds:uri="http://schemas.microsoft.com/sharepoint/v3/contenttype/forms"/>
  </ds:schemaRefs>
</ds:datastoreItem>
</file>

<file path=customXml/itemProps2.xml><?xml version="1.0" encoding="utf-8"?>
<ds:datastoreItem xmlns:ds="http://schemas.openxmlformats.org/officeDocument/2006/customXml" ds:itemID="{6F0DAEDE-65FF-4A6D-AEFD-C59F2F5B98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1e4ab7-4084-4082-bc13-456b2aa39429"/>
    <ds:schemaRef ds:uri="1b9a75ca-84cb-4ae2-ba58-6a16ab6be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955</Words>
  <Characters>5446</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Riley O'Hanlon</dc:creator>
  <cp:keywords/>
  <dc:description/>
  <cp:lastModifiedBy>Corinne Boer</cp:lastModifiedBy>
  <cp:revision>2</cp:revision>
  <dcterms:created xsi:type="dcterms:W3CDTF">2024-05-14T06:19:00Z</dcterms:created>
  <dcterms:modified xsi:type="dcterms:W3CDTF">2024-05-14T06:19:00Z</dcterms:modified>
</cp:coreProperties>
</file>